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6B9E5" w14:textId="77777777"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r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14:paraId="454665CD" w14:textId="77777777" w:rsidR="009D1893" w:rsidRDefault="00CD2624" w:rsidP="009D1893">
      <w:pPr>
        <w:pStyle w:val="Heading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1" w:name="_Toc41823870"/>
      <w:bookmarkStart w:id="2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1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14:paraId="38BC3A9F" w14:textId="77777777"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3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2"/>
      <w:bookmarkEnd w:id="3"/>
    </w:p>
    <w:p w14:paraId="2821B4BD" w14:textId="77777777" w:rsidR="004677C7" w:rsidRPr="00E725FE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WORKS </w:t>
      </w:r>
      <w:r w:rsidR="00CD2624" w:rsidRPr="00E725FE">
        <w:rPr>
          <w:rFonts w:ascii="Times New Roman" w:hAnsi="Times New Roman"/>
          <w:sz w:val="22"/>
          <w:szCs w:val="22"/>
          <w:lang w:val="en-GB"/>
        </w:rPr>
        <w:t>CONTRACT FOR EUROPEAN UNION</w:t>
      </w:r>
      <w:r w:rsidR="004677C7" w:rsidRPr="004677C7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677C7" w:rsidRPr="00E725FE">
        <w:rPr>
          <w:rFonts w:ascii="Times New Roman" w:hAnsi="Times New Roman"/>
          <w:sz w:val="22"/>
          <w:szCs w:val="22"/>
          <w:lang w:val="en-GB"/>
        </w:rPr>
        <w:t>EXTERNAL ACTION</w:t>
      </w:r>
      <w:r w:rsidR="004677C7">
        <w:rPr>
          <w:rFonts w:ascii="Times New Roman" w:hAnsi="Times New Roman"/>
          <w:sz w:val="22"/>
          <w:szCs w:val="22"/>
          <w:lang w:val="en-GB"/>
        </w:rPr>
        <w:t>S</w:t>
      </w:r>
    </w:p>
    <w:p w14:paraId="301F7B5F" w14:textId="5266F163" w:rsidR="004677C7" w:rsidRPr="004677C7" w:rsidRDefault="0034613B" w:rsidP="009D1893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No</w:t>
      </w:r>
      <w:r w:rsidR="00633B9A">
        <w:rPr>
          <w:b/>
          <w:sz w:val="22"/>
          <w:szCs w:val="22"/>
        </w:rPr>
        <w:t xml:space="preserve"> </w:t>
      </w:r>
    </w:p>
    <w:p w14:paraId="42CCB4A4" w14:textId="5EEAF434" w:rsidR="00CD2624" w:rsidRPr="00E725FE" w:rsidRDefault="004677C7" w:rsidP="00D364B4">
      <w:pPr>
        <w:spacing w:before="480" w:after="480" w:line="240" w:lineRule="exact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FINANCED FROM THE </w:t>
      </w:r>
      <w:r w:rsidRPr="00611B06">
        <w:rPr>
          <w:b/>
          <w:sz w:val="22"/>
          <w:szCs w:val="22"/>
        </w:rPr>
        <w:t>GENERAL BUDGET</w:t>
      </w:r>
      <w:r w:rsidR="003B7759" w:rsidRPr="00611B06">
        <w:rPr>
          <w:b/>
          <w:sz w:val="22"/>
          <w:szCs w:val="22"/>
        </w:rPr>
        <w:t>OF THE UNION</w:t>
      </w:r>
      <w:r w:rsidR="007F26B5">
        <w:rPr>
          <w:b/>
          <w:sz w:val="22"/>
          <w:szCs w:val="22"/>
        </w:rPr>
        <w:t xml:space="preserve"> </w:t>
      </w:r>
    </w:p>
    <w:p w14:paraId="423ADC35" w14:textId="77777777" w:rsidR="00D364B4" w:rsidRPr="00D364B4" w:rsidRDefault="00D364B4" w:rsidP="00D364B4">
      <w:pPr>
        <w:spacing w:after="120"/>
      </w:pPr>
      <w:r w:rsidRPr="00D364B4">
        <w:t>Between</w:t>
      </w:r>
    </w:p>
    <w:p w14:paraId="67529AA8" w14:textId="77777777" w:rsidR="00611B06" w:rsidRPr="0036136C" w:rsidRDefault="00611B06" w:rsidP="00611B06">
      <w:pPr>
        <w:rPr>
          <w:sz w:val="22"/>
          <w:szCs w:val="22"/>
        </w:rPr>
      </w:pPr>
      <w:r w:rsidRPr="00F570A1">
        <w:rPr>
          <w:sz w:val="22"/>
          <w:szCs w:val="22"/>
        </w:rPr>
        <w:t>Name and address of the contracting authority:</w:t>
      </w:r>
    </w:p>
    <w:p w14:paraId="67041351" w14:textId="77777777" w:rsidR="00611B06" w:rsidRDefault="00611B06" w:rsidP="00611B06">
      <w:pPr>
        <w:spacing w:after="120"/>
        <w:rPr>
          <w:sz w:val="22"/>
          <w:szCs w:val="22"/>
        </w:rPr>
      </w:pPr>
      <w:r>
        <w:rPr>
          <w:sz w:val="22"/>
          <w:szCs w:val="22"/>
        </w:rPr>
        <w:t>Municipality of Vinica</w:t>
      </w:r>
    </w:p>
    <w:p w14:paraId="22660709" w14:textId="77777777" w:rsidR="00611B06" w:rsidRDefault="00611B06" w:rsidP="00611B06">
      <w:pPr>
        <w:spacing w:after="120"/>
        <w:rPr>
          <w:sz w:val="22"/>
          <w:szCs w:val="22"/>
        </w:rPr>
      </w:pPr>
      <w:r>
        <w:rPr>
          <w:sz w:val="22"/>
          <w:szCs w:val="22"/>
        </w:rPr>
        <w:t>Str. Bel Kamen, n. 13, 2310 Vinica</w:t>
      </w:r>
    </w:p>
    <w:p w14:paraId="3F289A5E" w14:textId="77777777" w:rsidR="00611B06" w:rsidRPr="0036136C" w:rsidRDefault="00611B06" w:rsidP="00611B06">
      <w:pPr>
        <w:spacing w:after="120"/>
        <w:rPr>
          <w:sz w:val="22"/>
          <w:szCs w:val="22"/>
        </w:rPr>
      </w:pPr>
      <w:r>
        <w:rPr>
          <w:sz w:val="22"/>
          <w:szCs w:val="22"/>
        </w:rPr>
        <w:t>North Macedonia</w:t>
      </w:r>
    </w:p>
    <w:p w14:paraId="0F0D07E4" w14:textId="77777777" w:rsidR="00CD2624" w:rsidRPr="00E725FE" w:rsidRDefault="00CD2624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),</w:t>
      </w:r>
    </w:p>
    <w:p w14:paraId="01F47931" w14:textId="77777777" w:rsidR="00CD2624" w:rsidRPr="00E725FE" w:rsidRDefault="00CD2624" w:rsidP="006E6032">
      <w:pPr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one part,</w:t>
      </w:r>
    </w:p>
    <w:p w14:paraId="1ADA0B98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and</w:t>
      </w:r>
    </w:p>
    <w:p w14:paraId="39FB81F1" w14:textId="77777777" w:rsidR="00CD2624" w:rsidRPr="00E725FE" w:rsidRDefault="00CD2624" w:rsidP="006E6032">
      <w:pPr>
        <w:rPr>
          <w:sz w:val="22"/>
          <w:szCs w:val="22"/>
        </w:rPr>
      </w:pPr>
    </w:p>
    <w:p w14:paraId="00B4BC1E" w14:textId="77777777" w:rsidR="00CD2624" w:rsidRPr="00633B9A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&lt;</w:t>
      </w:r>
      <w:r w:rsidRPr="00633B9A">
        <w:rPr>
          <w:sz w:val="22"/>
          <w:szCs w:val="22"/>
        </w:rPr>
        <w:t xml:space="preserve">Full official </w:t>
      </w:r>
      <w:r w:rsidR="0034613B" w:rsidRPr="00633B9A">
        <w:rPr>
          <w:sz w:val="22"/>
          <w:szCs w:val="22"/>
        </w:rPr>
        <w:t>n</w:t>
      </w:r>
      <w:r w:rsidRPr="00633B9A">
        <w:rPr>
          <w:sz w:val="22"/>
          <w:szCs w:val="22"/>
        </w:rPr>
        <w:t xml:space="preserve">ame of </w:t>
      </w:r>
      <w:r w:rsidR="0034613B" w:rsidRPr="00633B9A">
        <w:rPr>
          <w:sz w:val="22"/>
          <w:szCs w:val="22"/>
        </w:rPr>
        <w:t>the c</w:t>
      </w:r>
      <w:r w:rsidRPr="00633B9A">
        <w:rPr>
          <w:sz w:val="22"/>
          <w:szCs w:val="22"/>
        </w:rPr>
        <w:t>ontractor&gt;</w:t>
      </w:r>
    </w:p>
    <w:p w14:paraId="30A17BE7" w14:textId="77777777" w:rsidR="00CD2624" w:rsidRPr="00633B9A" w:rsidRDefault="00CD2624" w:rsidP="006E6032">
      <w:pPr>
        <w:jc w:val="both"/>
        <w:rPr>
          <w:sz w:val="22"/>
          <w:szCs w:val="22"/>
        </w:rPr>
      </w:pPr>
      <w:r w:rsidRPr="00633B9A">
        <w:rPr>
          <w:sz w:val="22"/>
          <w:szCs w:val="22"/>
        </w:rPr>
        <w:t>[</w:t>
      </w:r>
      <w:r w:rsidR="007F26B5" w:rsidRPr="00633B9A">
        <w:rPr>
          <w:sz w:val="22"/>
          <w:szCs w:val="22"/>
        </w:rPr>
        <w:t>&lt;</w:t>
      </w:r>
      <w:r w:rsidRPr="00633B9A">
        <w:rPr>
          <w:sz w:val="22"/>
          <w:szCs w:val="22"/>
        </w:rPr>
        <w:t>Legal status/title</w:t>
      </w:r>
      <w:r w:rsidR="007F26B5" w:rsidRPr="00633B9A">
        <w:rPr>
          <w:sz w:val="22"/>
          <w:szCs w:val="22"/>
        </w:rPr>
        <w:t>&gt;</w:t>
      </w:r>
      <w:r w:rsidRPr="00633B9A">
        <w:rPr>
          <w:sz w:val="22"/>
          <w:szCs w:val="22"/>
        </w:rPr>
        <w:t>]</w:t>
      </w:r>
      <w:r w:rsidRPr="00633B9A">
        <w:rPr>
          <w:rStyle w:val="FootnoteReference"/>
          <w:sz w:val="22"/>
          <w:szCs w:val="22"/>
        </w:rPr>
        <w:footnoteReference w:id="1"/>
      </w:r>
    </w:p>
    <w:p w14:paraId="3E1B1ED1" w14:textId="77777777" w:rsidR="00CD2624" w:rsidRPr="00633B9A" w:rsidRDefault="00CD2624" w:rsidP="006E6032">
      <w:pPr>
        <w:jc w:val="both"/>
        <w:rPr>
          <w:sz w:val="22"/>
          <w:szCs w:val="22"/>
        </w:rPr>
      </w:pPr>
      <w:r w:rsidRPr="00633B9A">
        <w:rPr>
          <w:sz w:val="22"/>
          <w:szCs w:val="22"/>
        </w:rPr>
        <w:t>[</w:t>
      </w:r>
      <w:r w:rsidR="007F26B5" w:rsidRPr="00633B9A">
        <w:rPr>
          <w:sz w:val="22"/>
          <w:szCs w:val="22"/>
        </w:rPr>
        <w:t>&lt;</w:t>
      </w:r>
      <w:r w:rsidRPr="00633B9A">
        <w:rPr>
          <w:sz w:val="22"/>
          <w:szCs w:val="22"/>
        </w:rPr>
        <w:t>Official registration number</w:t>
      </w:r>
      <w:r w:rsidR="007F26B5" w:rsidRPr="00633B9A">
        <w:rPr>
          <w:sz w:val="22"/>
          <w:szCs w:val="22"/>
        </w:rPr>
        <w:t>&gt;</w:t>
      </w:r>
      <w:r w:rsidRPr="00633B9A">
        <w:rPr>
          <w:sz w:val="22"/>
          <w:szCs w:val="22"/>
        </w:rPr>
        <w:t>]</w:t>
      </w:r>
      <w:r w:rsidRPr="00633B9A">
        <w:rPr>
          <w:rStyle w:val="FootnoteReference"/>
          <w:sz w:val="22"/>
          <w:szCs w:val="22"/>
        </w:rPr>
        <w:footnoteReference w:id="2"/>
      </w:r>
    </w:p>
    <w:p w14:paraId="317A0B5C" w14:textId="77777777" w:rsidR="00CD2624" w:rsidRPr="00633B9A" w:rsidRDefault="007F26B5" w:rsidP="006E6032">
      <w:pPr>
        <w:jc w:val="both"/>
        <w:rPr>
          <w:sz w:val="22"/>
          <w:szCs w:val="22"/>
        </w:rPr>
      </w:pPr>
      <w:r w:rsidRPr="00633B9A">
        <w:rPr>
          <w:sz w:val="22"/>
          <w:szCs w:val="22"/>
        </w:rPr>
        <w:t>&lt;</w:t>
      </w:r>
      <w:r w:rsidR="00CD2624" w:rsidRPr="00633B9A">
        <w:rPr>
          <w:sz w:val="22"/>
          <w:szCs w:val="22"/>
        </w:rPr>
        <w:t>Full official address</w:t>
      </w:r>
      <w:r w:rsidRPr="00633B9A">
        <w:rPr>
          <w:sz w:val="22"/>
          <w:szCs w:val="22"/>
        </w:rPr>
        <w:t>&gt;</w:t>
      </w:r>
    </w:p>
    <w:p w14:paraId="321298E5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633B9A">
        <w:rPr>
          <w:sz w:val="22"/>
          <w:szCs w:val="22"/>
        </w:rPr>
        <w:t>[</w:t>
      </w:r>
      <w:r w:rsidR="007F26B5" w:rsidRPr="00633B9A">
        <w:rPr>
          <w:sz w:val="22"/>
          <w:szCs w:val="22"/>
        </w:rPr>
        <w:t>&lt;</w:t>
      </w:r>
      <w:r w:rsidRPr="00633B9A">
        <w:rPr>
          <w:sz w:val="22"/>
          <w:szCs w:val="22"/>
        </w:rPr>
        <w:t>VAT number</w:t>
      </w:r>
      <w:r w:rsidR="007F26B5" w:rsidRPr="00633B9A">
        <w:rPr>
          <w:sz w:val="22"/>
          <w:szCs w:val="22"/>
        </w:rPr>
        <w:t>&gt;</w:t>
      </w:r>
      <w:r w:rsidRPr="00633B9A">
        <w:rPr>
          <w:sz w:val="22"/>
          <w:szCs w:val="22"/>
        </w:rPr>
        <w:t>]</w:t>
      </w:r>
      <w:r w:rsidR="00E725FE" w:rsidRPr="00633B9A">
        <w:rPr>
          <w:sz w:val="22"/>
          <w:szCs w:val="22"/>
        </w:rPr>
        <w:t>,</w:t>
      </w:r>
      <w:r w:rsidRPr="00633B9A">
        <w:rPr>
          <w:rStyle w:val="FootnoteReference"/>
          <w:sz w:val="22"/>
          <w:szCs w:val="22"/>
        </w:rPr>
        <w:footnoteReference w:id="3"/>
      </w:r>
      <w:r w:rsidRPr="00E725FE">
        <w:rPr>
          <w:sz w:val="22"/>
          <w:szCs w:val="22"/>
        </w:rPr>
        <w:t xml:space="preserve"> </w:t>
      </w:r>
    </w:p>
    <w:p w14:paraId="0E80662E" w14:textId="77777777" w:rsidR="00CD2624" w:rsidRPr="00E725FE" w:rsidRDefault="00CD2624" w:rsidP="006E6032">
      <w:pPr>
        <w:jc w:val="both"/>
        <w:rPr>
          <w:sz w:val="22"/>
          <w:szCs w:val="22"/>
        </w:rPr>
      </w:pPr>
    </w:p>
    <w:p w14:paraId="6EDCB625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</w:t>
      </w:r>
    </w:p>
    <w:p w14:paraId="24449591" w14:textId="77777777" w:rsidR="00CD2624" w:rsidRPr="00E725FE" w:rsidRDefault="00CD2624" w:rsidP="006E6032">
      <w:pPr>
        <w:rPr>
          <w:sz w:val="22"/>
          <w:szCs w:val="22"/>
        </w:rPr>
      </w:pPr>
    </w:p>
    <w:p w14:paraId="762A9358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other part,</w:t>
      </w:r>
    </w:p>
    <w:p w14:paraId="5A639599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14:paraId="396EE786" w14:textId="77777777" w:rsidR="00CD2624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have agreed as follows:</w:t>
      </w:r>
    </w:p>
    <w:p w14:paraId="11F37B71" w14:textId="77777777" w:rsidR="00611B06" w:rsidRPr="00E725FE" w:rsidRDefault="00611B06" w:rsidP="006E6032">
      <w:pPr>
        <w:rPr>
          <w:sz w:val="22"/>
          <w:szCs w:val="22"/>
        </w:rPr>
      </w:pPr>
    </w:p>
    <w:p w14:paraId="565C1676" w14:textId="40F10DA0" w:rsidR="00611B06" w:rsidRPr="00BD63A4" w:rsidRDefault="00CD2624" w:rsidP="00611B06">
      <w:pPr>
        <w:jc w:val="center"/>
        <w:rPr>
          <w:rStyle w:val="Strong"/>
          <w:sz w:val="22"/>
          <w:szCs w:val="22"/>
        </w:rPr>
      </w:pPr>
      <w:r w:rsidRPr="00E725FE">
        <w:rPr>
          <w:b/>
          <w:sz w:val="22"/>
          <w:szCs w:val="22"/>
        </w:rPr>
        <w:t>PROJECT</w:t>
      </w:r>
      <w:r w:rsidRPr="00E725FE">
        <w:rPr>
          <w:sz w:val="22"/>
          <w:szCs w:val="22"/>
        </w:rPr>
        <w:t xml:space="preserve"> </w:t>
      </w:r>
      <w:r w:rsidR="00611B06">
        <w:rPr>
          <w:sz w:val="22"/>
          <w:szCs w:val="22"/>
        </w:rPr>
        <w:t>“</w:t>
      </w:r>
      <w:r w:rsidR="00611B06" w:rsidRPr="0039252E">
        <w:rPr>
          <w:szCs w:val="22"/>
        </w:rPr>
        <w:t>Let's invite the nature in our cities"</w:t>
      </w:r>
      <w:r w:rsidR="00611B06">
        <w:rPr>
          <w:szCs w:val="22"/>
        </w:rPr>
        <w:t xml:space="preserve"> </w:t>
      </w:r>
      <w:r w:rsidR="00611B06" w:rsidRPr="00790BD6">
        <w:rPr>
          <w:szCs w:val="22"/>
        </w:rPr>
        <w:t>Interreg-</w:t>
      </w:r>
      <w:r w:rsidR="00611B06">
        <w:rPr>
          <w:szCs w:val="22"/>
        </w:rPr>
        <w:t>V</w:t>
      </w:r>
      <w:r w:rsidR="00611B06" w:rsidRPr="00790BD6">
        <w:rPr>
          <w:szCs w:val="22"/>
        </w:rPr>
        <w:t>I</w:t>
      </w:r>
      <w:r w:rsidR="00611B06">
        <w:rPr>
          <w:szCs w:val="22"/>
        </w:rPr>
        <w:t>-A IPA</w:t>
      </w:r>
      <w:r w:rsidR="00611B06" w:rsidRPr="00790BD6">
        <w:rPr>
          <w:szCs w:val="22"/>
        </w:rPr>
        <w:t xml:space="preserve"> Bulgari</w:t>
      </w:r>
      <w:r w:rsidR="00611B06">
        <w:rPr>
          <w:szCs w:val="22"/>
        </w:rPr>
        <w:t>a - North Macedonia” Programme 202</w:t>
      </w:r>
      <w:r w:rsidR="00611B06" w:rsidRPr="00790BD6">
        <w:rPr>
          <w:szCs w:val="22"/>
        </w:rPr>
        <w:t>1</w:t>
      </w:r>
      <w:r w:rsidR="00611B06">
        <w:rPr>
          <w:szCs w:val="22"/>
        </w:rPr>
        <w:t>TC16IPCB006</w:t>
      </w:r>
    </w:p>
    <w:p w14:paraId="6EB4CA75" w14:textId="25D68356" w:rsidR="00CD2624" w:rsidRPr="00E725FE" w:rsidRDefault="00CD2624" w:rsidP="009D1893">
      <w:pPr>
        <w:spacing w:before="240"/>
        <w:jc w:val="center"/>
        <w:outlineLvl w:val="0"/>
        <w:rPr>
          <w:sz w:val="22"/>
          <w:szCs w:val="22"/>
        </w:rPr>
      </w:pPr>
    </w:p>
    <w:p w14:paraId="28C7CEFC" w14:textId="7ADDBFF2" w:rsidR="004677C7" w:rsidRDefault="004677C7" w:rsidP="009D1893">
      <w:pPr>
        <w:spacing w:before="240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CONTRACT TITLE </w:t>
      </w:r>
      <w:r w:rsidR="00611B06">
        <w:rPr>
          <w:b/>
          <w:sz w:val="22"/>
          <w:szCs w:val="22"/>
        </w:rPr>
        <w:t>“</w:t>
      </w:r>
      <w:r w:rsidR="00611B06">
        <w:rPr>
          <w:rStyle w:val="Strong"/>
          <w:sz w:val="22"/>
          <w:szCs w:val="22"/>
        </w:rPr>
        <w:t>Development of green urban areas – Park Teritories Vinica</w:t>
      </w:r>
      <w:r w:rsidR="00611B06">
        <w:rPr>
          <w:b/>
          <w:sz w:val="22"/>
          <w:szCs w:val="22"/>
        </w:rPr>
        <w:t>”</w:t>
      </w:r>
    </w:p>
    <w:p w14:paraId="2236EC8A" w14:textId="77777777" w:rsidR="00611B06" w:rsidRDefault="00611B06" w:rsidP="00611B06">
      <w:pPr>
        <w:pStyle w:val="PRAGHeading2"/>
        <w:numPr>
          <w:ilvl w:val="0"/>
          <w:numId w:val="0"/>
        </w:numPr>
        <w:ind w:left="284"/>
        <w:rPr>
          <w:b/>
          <w:sz w:val="22"/>
          <w:szCs w:val="22"/>
        </w:rPr>
      </w:pPr>
    </w:p>
    <w:p w14:paraId="7AC65768" w14:textId="7D4140A6" w:rsidR="00611B06" w:rsidRDefault="004677C7" w:rsidP="00611B06">
      <w:pPr>
        <w:pStyle w:val="PRAGHeading2"/>
        <w:numPr>
          <w:ilvl w:val="0"/>
          <w:numId w:val="0"/>
        </w:numPr>
        <w:ind w:left="284"/>
      </w:pPr>
      <w:r w:rsidRPr="004677C7">
        <w:rPr>
          <w:b/>
          <w:sz w:val="22"/>
          <w:szCs w:val="22"/>
        </w:rPr>
        <w:t xml:space="preserve">Identification number </w:t>
      </w:r>
      <w:r w:rsidR="00611B06" w:rsidRPr="00611B06">
        <w:t xml:space="preserve"> </w:t>
      </w:r>
      <w:r w:rsidR="006833DD" w:rsidRPr="006833DD">
        <w:t>10-37/14</w:t>
      </w:r>
    </w:p>
    <w:p w14:paraId="6B27B742" w14:textId="77777777" w:rsidR="00611B06" w:rsidRPr="00FC3755" w:rsidRDefault="00611B06" w:rsidP="00611B06">
      <w:pPr>
        <w:pStyle w:val="PRAGHeading2"/>
        <w:numPr>
          <w:ilvl w:val="0"/>
          <w:numId w:val="0"/>
        </w:numPr>
        <w:ind w:left="284"/>
        <w:rPr>
          <w:i/>
          <w:sz w:val="22"/>
          <w:lang w:val="en-GB"/>
        </w:rPr>
      </w:pPr>
    </w:p>
    <w:p w14:paraId="145C635B" w14:textId="781539F5" w:rsidR="00CD2624" w:rsidRPr="00E725FE" w:rsidRDefault="00CD2624" w:rsidP="009D1893">
      <w:pPr>
        <w:spacing w:before="240"/>
        <w:ind w:left="720" w:hanging="720"/>
        <w:jc w:val="both"/>
        <w:rPr>
          <w:sz w:val="22"/>
          <w:szCs w:val="22"/>
        </w:rPr>
      </w:pPr>
      <w:bookmarkStart w:id="4" w:name="_GoBack"/>
      <w:bookmarkEnd w:id="4"/>
    </w:p>
    <w:p w14:paraId="01ECEEC6" w14:textId="6DAE5FDA" w:rsidR="00611B06" w:rsidRPr="00611B06" w:rsidRDefault="00CD2624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Whereas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34613B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14:paraId="6A9BB800" w14:textId="4B652298" w:rsidR="00CD2624" w:rsidRPr="00E725FE" w:rsidRDefault="00CD2624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Construction of</w:t>
      </w:r>
    </w:p>
    <w:p w14:paraId="6555F48E" w14:textId="77777777" w:rsidR="00611B06" w:rsidRPr="00B91EAE" w:rsidRDefault="00611B06" w:rsidP="00611B06">
      <w:pPr>
        <w:pStyle w:val="PRAGHeading2"/>
        <w:numPr>
          <w:ilvl w:val="0"/>
          <w:numId w:val="116"/>
        </w:numPr>
        <w:rPr>
          <w:bCs/>
          <w:sz w:val="22"/>
          <w:szCs w:val="22"/>
          <w:lang w:val="en-GB"/>
        </w:rPr>
      </w:pPr>
      <w:r w:rsidRPr="00B91EAE">
        <w:rPr>
          <w:bCs/>
          <w:sz w:val="22"/>
          <w:szCs w:val="22"/>
        </w:rPr>
        <w:t xml:space="preserve">Building of </w:t>
      </w:r>
      <w:r>
        <w:rPr>
          <w:bCs/>
          <w:sz w:val="22"/>
          <w:szCs w:val="22"/>
        </w:rPr>
        <w:t xml:space="preserve">4.2 </w:t>
      </w:r>
      <w:r w:rsidRPr="00B91EAE">
        <w:rPr>
          <w:bCs/>
          <w:sz w:val="22"/>
          <w:szCs w:val="22"/>
        </w:rPr>
        <w:t>dka of urban green areas in Vinica Municipalit</w:t>
      </w:r>
      <w:r>
        <w:rPr>
          <w:bCs/>
          <w:sz w:val="22"/>
          <w:szCs w:val="22"/>
        </w:rPr>
        <w:t>y</w:t>
      </w:r>
    </w:p>
    <w:p w14:paraId="2D93CFD7" w14:textId="17FAE869" w:rsidR="00611B06" w:rsidRPr="00B91EAE" w:rsidRDefault="00611B06" w:rsidP="00611B06">
      <w:pPr>
        <w:pStyle w:val="PRAGHeading2"/>
        <w:numPr>
          <w:ilvl w:val="0"/>
          <w:numId w:val="116"/>
        </w:numPr>
        <w:rPr>
          <w:bCs/>
          <w:sz w:val="22"/>
          <w:szCs w:val="22"/>
        </w:rPr>
      </w:pPr>
      <w:r w:rsidRPr="00B91EAE">
        <w:rPr>
          <w:bCs/>
          <w:sz w:val="22"/>
          <w:szCs w:val="22"/>
        </w:rPr>
        <w:t xml:space="preserve">Building of  </w:t>
      </w:r>
      <w:r w:rsidR="00633B9A">
        <w:rPr>
          <w:bCs/>
          <w:sz w:val="22"/>
          <w:szCs w:val="22"/>
        </w:rPr>
        <w:t>Pedestrian Path</w:t>
      </w:r>
      <w:r w:rsidRPr="00B91EAE">
        <w:rPr>
          <w:bCs/>
          <w:sz w:val="22"/>
          <w:szCs w:val="22"/>
        </w:rPr>
        <w:t xml:space="preserve"> in Vinica Municipalit</w:t>
      </w:r>
      <w:r>
        <w:rPr>
          <w:bCs/>
          <w:sz w:val="22"/>
          <w:szCs w:val="22"/>
        </w:rPr>
        <w:t>y</w:t>
      </w:r>
      <w:r w:rsidRPr="00B91EAE">
        <w:rPr>
          <w:bCs/>
          <w:sz w:val="22"/>
          <w:szCs w:val="22"/>
        </w:rPr>
        <w:t>, connecting green spaces</w:t>
      </w:r>
    </w:p>
    <w:p w14:paraId="1A99464C" w14:textId="77777777" w:rsidR="00611B06" w:rsidRPr="00B91EAE" w:rsidRDefault="00611B06" w:rsidP="00611B06">
      <w:pPr>
        <w:pStyle w:val="PRAGHeading2"/>
        <w:numPr>
          <w:ilvl w:val="0"/>
          <w:numId w:val="0"/>
        </w:numPr>
        <w:ind w:left="284"/>
        <w:rPr>
          <w:b/>
          <w:i/>
          <w:iCs/>
          <w:sz w:val="22"/>
          <w:szCs w:val="22"/>
        </w:rPr>
      </w:pPr>
      <w:r w:rsidRPr="00B91EAE">
        <w:rPr>
          <w:b/>
          <w:i/>
          <w:iCs/>
          <w:sz w:val="22"/>
          <w:szCs w:val="22"/>
        </w:rPr>
        <w:t>The contract is including the following key components:</w:t>
      </w:r>
    </w:p>
    <w:p w14:paraId="052A8743" w14:textId="77777777" w:rsidR="00611B06" w:rsidRDefault="00611B06" w:rsidP="00611B06">
      <w:pPr>
        <w:pStyle w:val="PRAGHeading2"/>
        <w:numPr>
          <w:ilvl w:val="0"/>
          <w:numId w:val="117"/>
        </w:numPr>
        <w:spacing w:before="0"/>
        <w:rPr>
          <w:bCs/>
          <w:sz w:val="22"/>
          <w:szCs w:val="22"/>
        </w:rPr>
      </w:pPr>
      <w:r w:rsidRPr="00B91EAE">
        <w:rPr>
          <w:bCs/>
          <w:sz w:val="22"/>
          <w:szCs w:val="22"/>
        </w:rPr>
        <w:t>Procurement and Planting of Trees/Seedlings</w:t>
      </w:r>
    </w:p>
    <w:p w14:paraId="4B93CAEA" w14:textId="77777777" w:rsidR="00611B06" w:rsidRDefault="00611B06" w:rsidP="00611B06">
      <w:pPr>
        <w:pStyle w:val="PRAGHeading2"/>
        <w:numPr>
          <w:ilvl w:val="0"/>
          <w:numId w:val="117"/>
        </w:numPr>
        <w:spacing w:before="0"/>
        <w:rPr>
          <w:bCs/>
          <w:sz w:val="22"/>
          <w:szCs w:val="22"/>
        </w:rPr>
      </w:pPr>
      <w:r w:rsidRPr="00B91EAE">
        <w:rPr>
          <w:bCs/>
          <w:sz w:val="22"/>
          <w:szCs w:val="22"/>
        </w:rPr>
        <w:t>Procurement and Sowing of Grass</w:t>
      </w:r>
    </w:p>
    <w:p w14:paraId="7FDC47F9" w14:textId="77777777" w:rsidR="00611B06" w:rsidRDefault="00611B06" w:rsidP="00611B06">
      <w:pPr>
        <w:pStyle w:val="PRAGHeading2"/>
        <w:numPr>
          <w:ilvl w:val="0"/>
          <w:numId w:val="117"/>
        </w:numPr>
        <w:spacing w:before="0"/>
        <w:rPr>
          <w:bCs/>
          <w:sz w:val="22"/>
          <w:szCs w:val="22"/>
        </w:rPr>
      </w:pPr>
      <w:r w:rsidRPr="00B91EAE">
        <w:rPr>
          <w:bCs/>
          <w:sz w:val="22"/>
          <w:szCs w:val="22"/>
        </w:rPr>
        <w:t>Procurement and Installation of Urban Equipment</w:t>
      </w:r>
    </w:p>
    <w:p w14:paraId="40C21AE9" w14:textId="77777777" w:rsidR="00611B06" w:rsidRDefault="00611B06" w:rsidP="00611B06">
      <w:pPr>
        <w:pStyle w:val="PRAGHeading2"/>
        <w:numPr>
          <w:ilvl w:val="0"/>
          <w:numId w:val="117"/>
        </w:numPr>
        <w:spacing w:before="0"/>
        <w:rPr>
          <w:bCs/>
          <w:sz w:val="22"/>
          <w:szCs w:val="22"/>
        </w:rPr>
      </w:pPr>
      <w:r w:rsidRPr="00B91EAE">
        <w:rPr>
          <w:bCs/>
          <w:sz w:val="22"/>
          <w:szCs w:val="22"/>
        </w:rPr>
        <w:t>Procurement and Installation of Electric Lighting</w:t>
      </w:r>
    </w:p>
    <w:p w14:paraId="1E01C688" w14:textId="77777777" w:rsidR="00611B06" w:rsidRDefault="00611B06" w:rsidP="00611B06">
      <w:pPr>
        <w:pStyle w:val="PRAGHeading2"/>
        <w:numPr>
          <w:ilvl w:val="0"/>
          <w:numId w:val="117"/>
        </w:numPr>
        <w:spacing w:before="0"/>
        <w:rPr>
          <w:bCs/>
          <w:sz w:val="22"/>
          <w:szCs w:val="22"/>
        </w:rPr>
      </w:pPr>
      <w:r w:rsidRPr="00B91EAE">
        <w:rPr>
          <w:bCs/>
          <w:sz w:val="22"/>
          <w:szCs w:val="22"/>
        </w:rPr>
        <w:t>Construction of Pedestrian Path:</w:t>
      </w:r>
    </w:p>
    <w:p w14:paraId="72EEC924" w14:textId="147EF3A6" w:rsidR="00CD2624" w:rsidRPr="00E725FE" w:rsidRDefault="00CD2624" w:rsidP="00CD2624">
      <w:pPr>
        <w:tabs>
          <w:tab w:val="decimal" w:leader="dot" w:pos="7938"/>
        </w:tabs>
        <w:spacing w:before="120"/>
        <w:ind w:right="-567"/>
        <w:jc w:val="both"/>
        <w:rPr>
          <w:sz w:val="22"/>
          <w:szCs w:val="22"/>
        </w:rPr>
      </w:pPr>
    </w:p>
    <w:p w14:paraId="4DA74E8E" w14:textId="77777777" w:rsidR="00CD2624" w:rsidRPr="00E725FE" w:rsidRDefault="00CD2624" w:rsidP="00CD2624">
      <w:pPr>
        <w:ind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and has accepted a tender by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 for the execution and completion of such works and the remedying of any defects therein.</w:t>
      </w:r>
    </w:p>
    <w:p w14:paraId="267D8DC1" w14:textId="77777777"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It is hereby agreed as follows:</w:t>
      </w:r>
    </w:p>
    <w:p w14:paraId="39B3FBBB" w14:textId="77777777"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14:paraId="48CD0DE0" w14:textId="77777777"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following documents shall be deemed to form and be read and construed as part of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ontract, in the following order of precedence:</w:t>
      </w:r>
    </w:p>
    <w:p w14:paraId="7D9A1526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14:paraId="1B2A5DA6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14:paraId="4357731C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g</w:t>
      </w:r>
      <w:r w:rsidRPr="002F0C4E">
        <w:rPr>
          <w:sz w:val="22"/>
          <w:szCs w:val="22"/>
        </w:rPr>
        <w:t xml:space="preserve">eneral </w:t>
      </w:r>
      <w:r w:rsidR="0034613B">
        <w:rPr>
          <w:sz w:val="22"/>
          <w:szCs w:val="22"/>
        </w:rPr>
        <w:t>c</w:t>
      </w:r>
      <w:r w:rsidRPr="002F0C4E">
        <w:rPr>
          <w:sz w:val="22"/>
          <w:szCs w:val="22"/>
        </w:rPr>
        <w:t>onditions,</w:t>
      </w:r>
    </w:p>
    <w:p w14:paraId="0CE7CFCB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t</w:t>
      </w:r>
      <w:r w:rsidRPr="002F0C4E">
        <w:rPr>
          <w:sz w:val="22"/>
          <w:szCs w:val="22"/>
        </w:rPr>
        <w:t xml:space="preserve">echnical </w:t>
      </w:r>
      <w:r w:rsidR="00900E37" w:rsidRPr="002F0C4E">
        <w:t xml:space="preserve">and/or </w:t>
      </w:r>
      <w:r w:rsidR="0034613B">
        <w:t>p</w:t>
      </w:r>
      <w:r w:rsidR="00900E37" w:rsidRPr="002F0C4E">
        <w:t xml:space="preserve">erformance </w:t>
      </w:r>
      <w:r w:rsidR="0034613B">
        <w:rPr>
          <w:sz w:val="22"/>
          <w:szCs w:val="22"/>
        </w:rPr>
        <w:t>s</w:t>
      </w:r>
      <w:r w:rsidRPr="002F0C4E">
        <w:rPr>
          <w:sz w:val="22"/>
          <w:szCs w:val="22"/>
        </w:rPr>
        <w:t>pecifications,</w:t>
      </w:r>
    </w:p>
    <w:p w14:paraId="341B5153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 xml:space="preserve">esign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>ocumentation (drawings),</w:t>
      </w:r>
    </w:p>
    <w:p w14:paraId="170BA7EF" w14:textId="77777777" w:rsidR="00CD2624" w:rsidRPr="0092758C" w:rsidRDefault="00B5758A" w:rsidP="0092758C">
      <w:pPr>
        <w:numPr>
          <w:ilvl w:val="0"/>
          <w:numId w:val="111"/>
        </w:numPr>
        <w:ind w:left="993" w:right="-45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CD2624" w:rsidRPr="002F0C4E">
        <w:rPr>
          <w:sz w:val="22"/>
          <w:szCs w:val="22"/>
        </w:rPr>
        <w:t>breakdown</w:t>
      </w:r>
      <w:r w:rsidR="00527193" w:rsidRPr="002F0C4E">
        <w:rPr>
          <w:sz w:val="22"/>
          <w:szCs w:val="22"/>
        </w:rPr>
        <w:t xml:space="preserve"> of</w:t>
      </w:r>
      <w:r w:rsidR="00527193" w:rsidRPr="0092758C">
        <w:rPr>
          <w:sz w:val="22"/>
          <w:szCs w:val="22"/>
        </w:rPr>
        <w:t xml:space="preserve"> lump-sum price</w:t>
      </w:r>
      <w:r w:rsidR="00CD2624" w:rsidRPr="0092758C">
        <w:rPr>
          <w:sz w:val="22"/>
          <w:szCs w:val="22"/>
        </w:rPr>
        <w:t>,</w:t>
      </w:r>
    </w:p>
    <w:p w14:paraId="353639F1" w14:textId="77777777" w:rsidR="00CD2624" w:rsidRPr="00E725FE" w:rsidRDefault="002921E2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>
        <w:rPr>
          <w:sz w:val="22"/>
          <w:szCs w:val="22"/>
        </w:rPr>
        <w:t>the tender,</w:t>
      </w:r>
    </w:p>
    <w:p w14:paraId="7C599C47" w14:textId="77777777"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any other documents forming part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14CD45CF" w14:textId="77777777"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14:paraId="21FBCCF9" w14:textId="77777777"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14:paraId="2DBA360D" w14:textId="3D7B2F32" w:rsidR="00CD2624" w:rsidRPr="00611B06" w:rsidRDefault="002E200A" w:rsidP="00611B06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14:paraId="5BB850EF" w14:textId="66C1B426" w:rsidR="00CD2624" w:rsidRPr="00E725FE" w:rsidRDefault="00F062A3" w:rsidP="0092758C">
      <w:pPr>
        <w:tabs>
          <w:tab w:val="left" w:pos="851"/>
          <w:tab w:val="right" w:leader="dot" w:pos="8505"/>
        </w:tabs>
        <w:spacing w:before="120" w:after="24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 xml:space="preserve">Contract price </w:t>
      </w:r>
      <w:r w:rsidR="007F26B5">
        <w:rPr>
          <w:sz w:val="22"/>
          <w:szCs w:val="22"/>
        </w:rPr>
        <w:t>[</w:t>
      </w:r>
      <w:r w:rsidR="00D0622A" w:rsidRPr="00633B9A">
        <w:rPr>
          <w:sz w:val="22"/>
          <w:szCs w:val="22"/>
        </w:rPr>
        <w:t>EUR</w:t>
      </w:r>
      <w:r w:rsidR="007F26B5" w:rsidRPr="00633B9A">
        <w:rPr>
          <w:sz w:val="22"/>
          <w:szCs w:val="22"/>
        </w:rPr>
        <w:t xml:space="preserve">] </w:t>
      </w:r>
      <w:r w:rsidR="00611B06" w:rsidRPr="00633B9A">
        <w:rPr>
          <w:sz w:val="22"/>
          <w:szCs w:val="22"/>
        </w:rPr>
        <w:t xml:space="preserve"> </w:t>
      </w:r>
      <w:r w:rsidR="00D0622A" w:rsidRPr="00633B9A">
        <w:rPr>
          <w:sz w:val="22"/>
          <w:szCs w:val="22"/>
        </w:rPr>
        <w:t>&lt;amount in words</w:t>
      </w:r>
      <w:r w:rsidR="00D0622A">
        <w:rPr>
          <w:sz w:val="22"/>
          <w:szCs w:val="22"/>
        </w:rPr>
        <w:t xml:space="preserve">&gt; </w:t>
      </w:r>
    </w:p>
    <w:p w14:paraId="4905D437" w14:textId="77777777" w:rsidR="00CD2624" w:rsidRDefault="00CD2624" w:rsidP="00312D2D">
      <w:pPr>
        <w:spacing w:after="240"/>
        <w:ind w:left="567"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or such other sum as may become payable under the provisions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at the times and in the manner prescribed by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VAT </w:t>
      </w:r>
      <w:r w:rsidR="004305FD">
        <w:rPr>
          <w:sz w:val="22"/>
          <w:szCs w:val="22"/>
        </w:rPr>
        <w:t>wi</w:t>
      </w:r>
      <w:r w:rsidRPr="00E725FE">
        <w:rPr>
          <w:sz w:val="22"/>
          <w:szCs w:val="22"/>
        </w:rPr>
        <w:t>ll be paid in compliance with the binding regulations, national law and international agreements concerning the execution of the pro</w:t>
      </w:r>
      <w:r w:rsidR="000C6752">
        <w:rPr>
          <w:sz w:val="22"/>
          <w:szCs w:val="22"/>
        </w:rPr>
        <w:t>ject</w:t>
      </w:r>
      <w:r w:rsidRPr="00E725FE">
        <w:rPr>
          <w:sz w:val="22"/>
          <w:szCs w:val="22"/>
        </w:rPr>
        <w:t>. VAT and other taxes shall not be paid on the funds originating from EU funds.</w:t>
      </w:r>
    </w:p>
    <w:p w14:paraId="7FAB1153" w14:textId="77777777" w:rsidR="002F0C4E" w:rsidRPr="00DD74D3" w:rsidRDefault="001E702D" w:rsidP="002F0C4E">
      <w:pPr>
        <w:spacing w:after="240"/>
        <w:ind w:left="567" w:right="-45" w:hanging="567"/>
        <w:jc w:val="both"/>
        <w:rPr>
          <w:sz w:val="22"/>
          <w:szCs w:val="22"/>
        </w:rPr>
      </w:pPr>
      <w:r w:rsidRPr="00DD74D3">
        <w:rPr>
          <w:sz w:val="22"/>
          <w:szCs w:val="22"/>
        </w:rPr>
        <w:t>(5)</w:t>
      </w:r>
      <w:r w:rsidRPr="00DD74D3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p</w:t>
      </w:r>
      <w:r w:rsidR="002F0C4E" w:rsidRPr="00DD74D3">
        <w:rPr>
          <w:sz w:val="22"/>
          <w:szCs w:val="22"/>
        </w:rPr>
        <w:t>arties agree to the set of rights and obligations described in the attached contractual documents, with the following main characteristics, further detailed in the attachments: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440"/>
        <w:gridCol w:w="5972"/>
        <w:gridCol w:w="1047"/>
      </w:tblGrid>
      <w:tr w:rsidR="002F0C4E" w:rsidRPr="00DD74D3" w14:paraId="24A85983" w14:textId="77777777" w:rsidTr="00BA6B6D">
        <w:tc>
          <w:tcPr>
            <w:tcW w:w="360" w:type="dxa"/>
            <w:shd w:val="clear" w:color="auto" w:fill="auto"/>
          </w:tcPr>
          <w:p w14:paraId="60C4AB1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7412" w:type="dxa"/>
            <w:gridSpan w:val="2"/>
            <w:shd w:val="clear" w:color="auto" w:fill="auto"/>
          </w:tcPr>
          <w:p w14:paraId="73E38636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  <w:p w14:paraId="7AA0BA0D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14:paraId="030E8F6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  <w:p w14:paraId="60A0B7B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Contract-article:</w:t>
            </w:r>
          </w:p>
          <w:p w14:paraId="10B5AC8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</w:tr>
      <w:tr w:rsidR="002F0C4E" w:rsidRPr="00DD74D3" w14:paraId="7438EA5E" w14:textId="77777777" w:rsidTr="00BA6B6D">
        <w:tc>
          <w:tcPr>
            <w:tcW w:w="360" w:type="dxa"/>
            <w:shd w:val="clear" w:color="auto" w:fill="auto"/>
          </w:tcPr>
          <w:p w14:paraId="697EBF58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E7F7B1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Price</w:t>
            </w:r>
          </w:p>
        </w:tc>
        <w:tc>
          <w:tcPr>
            <w:tcW w:w="5972" w:type="dxa"/>
            <w:shd w:val="clear" w:color="auto" w:fill="auto"/>
          </w:tcPr>
          <w:p w14:paraId="3BA31A2C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contract</w:t>
            </w:r>
          </w:p>
        </w:tc>
        <w:tc>
          <w:tcPr>
            <w:tcW w:w="1047" w:type="dxa"/>
            <w:shd w:val="clear" w:color="auto" w:fill="auto"/>
          </w:tcPr>
          <w:p w14:paraId="7B2FCF84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</w:t>
            </w:r>
          </w:p>
        </w:tc>
      </w:tr>
      <w:tr w:rsidR="002F0C4E" w:rsidRPr="00DD74D3" w14:paraId="5C307590" w14:textId="77777777" w:rsidTr="00BA6B6D">
        <w:tc>
          <w:tcPr>
            <w:tcW w:w="360" w:type="dxa"/>
            <w:shd w:val="clear" w:color="auto" w:fill="auto"/>
          </w:tcPr>
          <w:p w14:paraId="46841C3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53C7FB7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0CFC7FB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Prices </w:t>
            </w:r>
            <w:r w:rsidR="00F85D5B" w:rsidRPr="00DD74D3">
              <w:rPr>
                <w:rFonts w:eastAsia="Calibri"/>
                <w:snapToGrid/>
                <w:sz w:val="22"/>
                <w:szCs w:val="22"/>
              </w:rPr>
              <w:t>cannot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be revised</w:t>
            </w:r>
          </w:p>
        </w:tc>
        <w:tc>
          <w:tcPr>
            <w:tcW w:w="1047" w:type="dxa"/>
            <w:shd w:val="clear" w:color="auto" w:fill="auto"/>
          </w:tcPr>
          <w:p w14:paraId="4DBCB9CB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48</w:t>
            </w:r>
          </w:p>
        </w:tc>
      </w:tr>
      <w:tr w:rsidR="002F0C4E" w:rsidRPr="00DD74D3" w14:paraId="45741724" w14:textId="77777777" w:rsidTr="00BA6B6D">
        <w:tc>
          <w:tcPr>
            <w:tcW w:w="360" w:type="dxa"/>
            <w:shd w:val="clear" w:color="auto" w:fill="auto"/>
          </w:tcPr>
          <w:p w14:paraId="4A1B06D4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9E1D3F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Duration</w:t>
            </w:r>
          </w:p>
        </w:tc>
        <w:tc>
          <w:tcPr>
            <w:tcW w:w="5972" w:type="dxa"/>
            <w:shd w:val="clear" w:color="auto" w:fill="auto"/>
          </w:tcPr>
          <w:p w14:paraId="378DD2F2" w14:textId="310F06B1" w:rsidR="002F0C4E" w:rsidRPr="00DD74D3" w:rsidRDefault="00653EF0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6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 xml:space="preserve"> months implementation of works</w:t>
            </w:r>
          </w:p>
        </w:tc>
        <w:tc>
          <w:tcPr>
            <w:tcW w:w="1047" w:type="dxa"/>
            <w:shd w:val="clear" w:color="auto" w:fill="auto"/>
          </w:tcPr>
          <w:p w14:paraId="56E25F6F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34</w:t>
            </w:r>
          </w:p>
        </w:tc>
      </w:tr>
      <w:tr w:rsidR="002F0C4E" w:rsidRPr="00DD74D3" w14:paraId="7181A8F2" w14:textId="77777777" w:rsidTr="00BA6B6D">
        <w:tc>
          <w:tcPr>
            <w:tcW w:w="360" w:type="dxa"/>
            <w:shd w:val="clear" w:color="auto" w:fill="auto"/>
          </w:tcPr>
          <w:p w14:paraId="11A8968C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BA443DE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37CC484E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Provisional acceptance, after completion of works</w:t>
            </w:r>
          </w:p>
        </w:tc>
        <w:tc>
          <w:tcPr>
            <w:tcW w:w="1047" w:type="dxa"/>
            <w:shd w:val="clear" w:color="auto" w:fill="auto"/>
          </w:tcPr>
          <w:p w14:paraId="32FEBC11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60</w:t>
            </w:r>
          </w:p>
        </w:tc>
      </w:tr>
      <w:tr w:rsidR="002F0C4E" w:rsidRPr="00DD74D3" w14:paraId="7ED7633A" w14:textId="77777777" w:rsidTr="00BA6B6D">
        <w:tc>
          <w:tcPr>
            <w:tcW w:w="360" w:type="dxa"/>
            <w:shd w:val="clear" w:color="auto" w:fill="auto"/>
          </w:tcPr>
          <w:p w14:paraId="163B44C7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ACA395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3B05CD04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Defects liability period of 365 days, after provisional acceptance</w:t>
            </w:r>
          </w:p>
        </w:tc>
        <w:tc>
          <w:tcPr>
            <w:tcW w:w="1047" w:type="dxa"/>
            <w:shd w:val="clear" w:color="auto" w:fill="auto"/>
          </w:tcPr>
          <w:p w14:paraId="6896DE34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61</w:t>
            </w:r>
          </w:p>
        </w:tc>
      </w:tr>
      <w:tr w:rsidR="002F0C4E" w:rsidRPr="00DD74D3" w14:paraId="29933EBC" w14:textId="77777777" w:rsidTr="00BA6B6D">
        <w:tc>
          <w:tcPr>
            <w:tcW w:w="360" w:type="dxa"/>
            <w:shd w:val="clear" w:color="auto" w:fill="auto"/>
          </w:tcPr>
          <w:p w14:paraId="2806AF5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3808B0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5972" w:type="dxa"/>
            <w:shd w:val="clear" w:color="auto" w:fill="auto"/>
          </w:tcPr>
          <w:p w14:paraId="15621B6E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Final acceptance, after expiry of defects liability period</w:t>
            </w:r>
          </w:p>
        </w:tc>
        <w:tc>
          <w:tcPr>
            <w:tcW w:w="1047" w:type="dxa"/>
            <w:shd w:val="clear" w:color="auto" w:fill="auto"/>
          </w:tcPr>
          <w:p w14:paraId="6FC311EA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62</w:t>
            </w:r>
          </w:p>
        </w:tc>
      </w:tr>
      <w:tr w:rsidR="002F0C4E" w:rsidRPr="00DD74D3" w14:paraId="031DB815" w14:textId="77777777" w:rsidTr="00BA6B6D">
        <w:tc>
          <w:tcPr>
            <w:tcW w:w="360" w:type="dxa"/>
            <w:shd w:val="clear" w:color="auto" w:fill="auto"/>
          </w:tcPr>
          <w:p w14:paraId="10DA8E8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B9AE84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Delay</w:t>
            </w:r>
          </w:p>
        </w:tc>
        <w:tc>
          <w:tcPr>
            <w:tcW w:w="5972" w:type="dxa"/>
            <w:shd w:val="clear" w:color="auto" w:fill="auto"/>
          </w:tcPr>
          <w:p w14:paraId="70CCA7D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0.1% of the contract price for every day of delay</w:t>
            </w:r>
          </w:p>
        </w:tc>
        <w:tc>
          <w:tcPr>
            <w:tcW w:w="1047" w:type="dxa"/>
            <w:shd w:val="clear" w:color="auto" w:fill="auto"/>
          </w:tcPr>
          <w:p w14:paraId="765056C5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36</w:t>
            </w:r>
          </w:p>
        </w:tc>
      </w:tr>
      <w:tr w:rsidR="002F0C4E" w:rsidRPr="00DD74D3" w14:paraId="5755ECC8" w14:textId="77777777" w:rsidTr="00BA6B6D">
        <w:tc>
          <w:tcPr>
            <w:tcW w:w="360" w:type="dxa"/>
            <w:shd w:val="clear" w:color="auto" w:fill="auto"/>
          </w:tcPr>
          <w:p w14:paraId="262BC27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7D10C7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Supervisor</w:t>
            </w:r>
          </w:p>
        </w:tc>
        <w:tc>
          <w:tcPr>
            <w:tcW w:w="5972" w:type="dxa"/>
            <w:shd w:val="clear" w:color="auto" w:fill="auto"/>
          </w:tcPr>
          <w:p w14:paraId="29D897B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&lt;….&gt;</w:t>
            </w:r>
          </w:p>
        </w:tc>
        <w:tc>
          <w:tcPr>
            <w:tcW w:w="1047" w:type="dxa"/>
            <w:shd w:val="clear" w:color="auto" w:fill="auto"/>
          </w:tcPr>
          <w:p w14:paraId="7540F077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</w:tr>
      <w:tr w:rsidR="002F0C4E" w:rsidRPr="00DD74D3" w14:paraId="41705315" w14:textId="77777777" w:rsidTr="00BA6B6D">
        <w:tc>
          <w:tcPr>
            <w:tcW w:w="360" w:type="dxa"/>
            <w:shd w:val="clear" w:color="auto" w:fill="auto"/>
          </w:tcPr>
          <w:p w14:paraId="16698FB2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6ABA6DB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Bank guarantees </w:t>
            </w:r>
          </w:p>
        </w:tc>
        <w:tc>
          <w:tcPr>
            <w:tcW w:w="5972" w:type="dxa"/>
            <w:shd w:val="clear" w:color="auto" w:fill="auto"/>
          </w:tcPr>
          <w:p w14:paraId="0D10CFD8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no performance, prefinancing and retention guarantees</w:t>
            </w:r>
          </w:p>
          <w:p w14:paraId="59023F5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14:paraId="46443349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15, 46, 47</w:t>
            </w:r>
          </w:p>
        </w:tc>
      </w:tr>
      <w:tr w:rsidR="002F0C4E" w:rsidRPr="00DD74D3" w14:paraId="17CEDA07" w14:textId="77777777" w:rsidTr="00BA6B6D">
        <w:tc>
          <w:tcPr>
            <w:tcW w:w="360" w:type="dxa"/>
            <w:shd w:val="clear" w:color="auto" w:fill="auto"/>
          </w:tcPr>
          <w:p w14:paraId="0D30251F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B0CDD9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Insurances</w:t>
            </w:r>
          </w:p>
        </w:tc>
        <w:tc>
          <w:tcPr>
            <w:tcW w:w="5972" w:type="dxa"/>
            <w:shd w:val="clear" w:color="auto" w:fill="auto"/>
          </w:tcPr>
          <w:p w14:paraId="079DE71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For damage to 3</w:t>
            </w:r>
            <w:r w:rsidRPr="00DD74D3">
              <w:rPr>
                <w:rFonts w:eastAsia="Calibri"/>
                <w:snapToGrid/>
                <w:sz w:val="22"/>
                <w:szCs w:val="22"/>
                <w:vertAlign w:val="superscript"/>
              </w:rPr>
              <w:t>rd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parties, unlimited for bodily injury</w:t>
            </w:r>
          </w:p>
        </w:tc>
        <w:tc>
          <w:tcPr>
            <w:tcW w:w="1047" w:type="dxa"/>
            <w:shd w:val="clear" w:color="auto" w:fill="auto"/>
          </w:tcPr>
          <w:p w14:paraId="4FB6184B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577266C0" w14:textId="77777777" w:rsidTr="00BA6B6D">
        <w:tc>
          <w:tcPr>
            <w:tcW w:w="360" w:type="dxa"/>
            <w:shd w:val="clear" w:color="auto" w:fill="auto"/>
          </w:tcPr>
          <w:p w14:paraId="758EFDC8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9AAC73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77A834B5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Contractor all risk insurance</w:t>
            </w:r>
          </w:p>
        </w:tc>
        <w:tc>
          <w:tcPr>
            <w:tcW w:w="1047" w:type="dxa"/>
            <w:shd w:val="clear" w:color="auto" w:fill="auto"/>
          </w:tcPr>
          <w:p w14:paraId="0AFAED68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553D127E" w14:textId="77777777" w:rsidTr="00BA6B6D">
        <w:tc>
          <w:tcPr>
            <w:tcW w:w="360" w:type="dxa"/>
            <w:shd w:val="clear" w:color="auto" w:fill="auto"/>
          </w:tcPr>
          <w:p w14:paraId="5ADCC7E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2ED3E22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4275830E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against accidents at work </w:t>
            </w:r>
          </w:p>
        </w:tc>
        <w:tc>
          <w:tcPr>
            <w:tcW w:w="1047" w:type="dxa"/>
            <w:shd w:val="clear" w:color="auto" w:fill="auto"/>
          </w:tcPr>
          <w:p w14:paraId="31318EB9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030B1A48" w14:textId="77777777" w:rsidTr="00BA6B6D">
        <w:tc>
          <w:tcPr>
            <w:tcW w:w="360" w:type="dxa"/>
            <w:shd w:val="clear" w:color="auto" w:fill="auto"/>
          </w:tcPr>
          <w:p w14:paraId="22FB49F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D512235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4C9A1BC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for soundness of works  </w:t>
            </w:r>
          </w:p>
        </w:tc>
        <w:tc>
          <w:tcPr>
            <w:tcW w:w="1047" w:type="dxa"/>
            <w:shd w:val="clear" w:color="auto" w:fill="auto"/>
          </w:tcPr>
          <w:p w14:paraId="4F296B6D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7AE0DA57" w14:textId="77777777" w:rsidTr="00BA6B6D">
        <w:tc>
          <w:tcPr>
            <w:tcW w:w="360" w:type="dxa"/>
            <w:shd w:val="clear" w:color="auto" w:fill="auto"/>
          </w:tcPr>
          <w:p w14:paraId="5BFBDBED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830ED8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Payments</w:t>
            </w:r>
          </w:p>
        </w:tc>
        <w:tc>
          <w:tcPr>
            <w:tcW w:w="5972" w:type="dxa"/>
            <w:shd w:val="clear" w:color="auto" w:fill="auto"/>
          </w:tcPr>
          <w:p w14:paraId="38159AD4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advance for 20% of the original contract price, after conclusion of the contract</w:t>
            </w:r>
          </w:p>
        </w:tc>
        <w:tc>
          <w:tcPr>
            <w:tcW w:w="1047" w:type="dxa"/>
            <w:shd w:val="clear" w:color="auto" w:fill="auto"/>
          </w:tcPr>
          <w:p w14:paraId="2FE18CBC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46</w:t>
            </w:r>
          </w:p>
        </w:tc>
      </w:tr>
      <w:tr w:rsidR="002F0C4E" w:rsidRPr="00DD74D3" w14:paraId="797C3548" w14:textId="77777777" w:rsidTr="00BA6B6D">
        <w:tc>
          <w:tcPr>
            <w:tcW w:w="360" w:type="dxa"/>
            <w:shd w:val="clear" w:color="auto" w:fill="auto"/>
          </w:tcPr>
          <w:p w14:paraId="1F2537D7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1DBECD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1D1B28F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Interim payment for &lt;…&gt;% of the contract price, after completion of &lt;phase/percentage of quantities, cf. 49 SC&gt; </w:t>
            </w:r>
          </w:p>
        </w:tc>
        <w:tc>
          <w:tcPr>
            <w:tcW w:w="1047" w:type="dxa"/>
            <w:shd w:val="clear" w:color="auto" w:fill="auto"/>
          </w:tcPr>
          <w:p w14:paraId="35FE57D4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2F0C4E" w:rsidRPr="00DD74D3" w14:paraId="40A2B7BC" w14:textId="77777777" w:rsidTr="00BA6B6D">
        <w:tc>
          <w:tcPr>
            <w:tcW w:w="360" w:type="dxa"/>
            <w:shd w:val="clear" w:color="auto" w:fill="auto"/>
          </w:tcPr>
          <w:p w14:paraId="2D15001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9B26D92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6D22386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Interim payment for &lt;…&gt;% of the contract price, after completion of &lt;phase/percentage of quantities, cf. 49 SC&gt;</w:t>
            </w:r>
          </w:p>
        </w:tc>
        <w:tc>
          <w:tcPr>
            <w:tcW w:w="1047" w:type="dxa"/>
            <w:shd w:val="clear" w:color="auto" w:fill="auto"/>
          </w:tcPr>
          <w:p w14:paraId="54D9BFDF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2F0C4E" w:rsidRPr="00DD74D3" w14:paraId="7D8A8D26" w14:textId="77777777" w:rsidTr="00BA6B6D">
        <w:tc>
          <w:tcPr>
            <w:tcW w:w="360" w:type="dxa"/>
            <w:shd w:val="clear" w:color="auto" w:fill="auto"/>
          </w:tcPr>
          <w:p w14:paraId="3D6F8C7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B6BF9D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785D3DD7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….</w:t>
            </w:r>
          </w:p>
          <w:p w14:paraId="2C1A67E7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14:paraId="0C10DA12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</w:tc>
      </w:tr>
      <w:tr w:rsidR="002F0C4E" w:rsidRPr="00BA6B6D" w14:paraId="36660B7A" w14:textId="77777777" w:rsidTr="00BA6B6D">
        <w:tc>
          <w:tcPr>
            <w:tcW w:w="360" w:type="dxa"/>
            <w:shd w:val="clear" w:color="auto" w:fill="auto"/>
          </w:tcPr>
          <w:p w14:paraId="4755D5E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42FAE1F2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2DBAC626" w14:textId="77777777" w:rsidR="002F0C4E" w:rsidRPr="00DD74D3" w:rsidRDefault="002F0C4E" w:rsidP="00F85D5B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Retention money for 10% of the contract price, after signed </w:t>
            </w:r>
            <w:r w:rsidR="0034613B">
              <w:rPr>
                <w:rFonts w:eastAsia="Calibri"/>
                <w:snapToGrid/>
                <w:sz w:val="22"/>
                <w:szCs w:val="22"/>
              </w:rPr>
              <w:t>f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>inal statement of account</w:t>
            </w:r>
          </w:p>
        </w:tc>
        <w:tc>
          <w:tcPr>
            <w:tcW w:w="1047" w:type="dxa"/>
            <w:shd w:val="clear" w:color="auto" w:fill="auto"/>
          </w:tcPr>
          <w:p w14:paraId="71507359" w14:textId="77777777" w:rsidR="002F0C4E" w:rsidRPr="00BA6B6D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47, 49</w:t>
            </w:r>
          </w:p>
        </w:tc>
      </w:tr>
    </w:tbl>
    <w:p w14:paraId="03D321C3" w14:textId="77777777" w:rsidR="00312D2D" w:rsidRDefault="00312D2D" w:rsidP="00F062A3">
      <w:pPr>
        <w:spacing w:after="240"/>
        <w:ind w:right="-45"/>
        <w:jc w:val="both"/>
        <w:rPr>
          <w:sz w:val="22"/>
          <w:szCs w:val="22"/>
        </w:rPr>
      </w:pPr>
    </w:p>
    <w:p w14:paraId="55C2F288" w14:textId="77777777" w:rsidR="00CD2624" w:rsidRPr="000F3174" w:rsidRDefault="002E200A" w:rsidP="00F062A3">
      <w:pPr>
        <w:spacing w:after="240"/>
        <w:ind w:left="567" w:right="-45" w:hanging="567"/>
        <w:jc w:val="both"/>
        <w:rPr>
          <w:sz w:val="22"/>
          <w:szCs w:val="22"/>
        </w:rPr>
      </w:pPr>
      <w:r w:rsidRPr="007D00FF">
        <w:rPr>
          <w:szCs w:val="24"/>
        </w:rPr>
        <w:t>(</w:t>
      </w:r>
      <w:r w:rsidR="002F0C4E" w:rsidRPr="007D00FF">
        <w:rPr>
          <w:b/>
          <w:sz w:val="22"/>
          <w:szCs w:val="22"/>
        </w:rPr>
        <w:t>6</w:t>
      </w:r>
      <w:r w:rsidRPr="007D00FF">
        <w:rPr>
          <w:b/>
          <w:sz w:val="22"/>
          <w:szCs w:val="22"/>
        </w:rPr>
        <w:t>)</w:t>
      </w:r>
      <w:r w:rsidR="00CD2624" w:rsidRPr="007D00FF">
        <w:rPr>
          <w:sz w:val="22"/>
          <w:szCs w:val="22"/>
        </w:rPr>
        <w:tab/>
        <w:t xml:space="preserve">Other specific conditions applying to the </w:t>
      </w:r>
      <w:r w:rsidR="0034613B" w:rsidRPr="007D00FF">
        <w:rPr>
          <w:sz w:val="22"/>
          <w:szCs w:val="22"/>
        </w:rPr>
        <w:t>c</w:t>
      </w:r>
      <w:r w:rsidR="00CD2624" w:rsidRPr="007D00FF">
        <w:rPr>
          <w:sz w:val="22"/>
          <w:szCs w:val="22"/>
        </w:rPr>
        <w:t>ontract</w:t>
      </w:r>
    </w:p>
    <w:p w14:paraId="32DF2A31" w14:textId="77777777" w:rsidR="000F3174" w:rsidRPr="007D00FF" w:rsidRDefault="000F3174" w:rsidP="007D00FF">
      <w:pPr>
        <w:pStyle w:val="ListNumber"/>
        <w:numPr>
          <w:ilvl w:val="0"/>
          <w:numId w:val="0"/>
        </w:numPr>
        <w:spacing w:after="120"/>
        <w:ind w:left="709" w:hanging="709"/>
        <w:rPr>
          <w:sz w:val="22"/>
          <w:szCs w:val="22"/>
        </w:rPr>
      </w:pPr>
      <w:r w:rsidRPr="007D00FF">
        <w:rPr>
          <w:sz w:val="22"/>
          <w:szCs w:val="22"/>
        </w:rPr>
        <w:t>The following conditions to the contract shall apply:</w:t>
      </w:r>
    </w:p>
    <w:p w14:paraId="1CEA4671" w14:textId="77777777" w:rsidR="000F3174" w:rsidRPr="000F3174" w:rsidRDefault="000F3174" w:rsidP="000F3174">
      <w:pPr>
        <w:spacing w:before="120"/>
        <w:rPr>
          <w:sz w:val="22"/>
          <w:szCs w:val="22"/>
        </w:rPr>
      </w:pPr>
      <w:r w:rsidRPr="007D00FF">
        <w:rPr>
          <w:rStyle w:val="Hyperlink"/>
          <w:color w:val="auto"/>
          <w:sz w:val="22"/>
          <w:szCs w:val="22"/>
          <w:u w:val="none"/>
        </w:rPr>
        <w:t xml:space="preserve">For the purpose of </w:t>
      </w:r>
      <w:r w:rsidRPr="000F3174">
        <w:rPr>
          <w:sz w:val="22"/>
          <w:szCs w:val="22"/>
        </w:rPr>
        <w:t>Article 72 of the general conditions, for the part of the data transferred by the contracting authority to the European Commission:</w:t>
      </w:r>
    </w:p>
    <w:p w14:paraId="629D29B3" w14:textId="77777777" w:rsidR="000F3174" w:rsidRPr="00C1075A" w:rsidRDefault="000F3174" w:rsidP="000F3174">
      <w:pPr>
        <w:spacing w:before="120"/>
        <w:ind w:left="426"/>
        <w:rPr>
          <w:sz w:val="22"/>
          <w:szCs w:val="22"/>
        </w:rPr>
      </w:pPr>
      <w:r w:rsidRPr="00FF5E4A">
        <w:rPr>
          <w:sz w:val="22"/>
          <w:szCs w:val="22"/>
        </w:rPr>
        <w:t>(a) the controller for the processing of personal data carried out within the Commission is</w:t>
      </w:r>
    </w:p>
    <w:p w14:paraId="6C7E2D21" w14:textId="3879BAB3" w:rsidR="000F3174" w:rsidRPr="00C1075A" w:rsidRDefault="000F3174" w:rsidP="000F3174">
      <w:pPr>
        <w:spacing w:before="120"/>
        <w:ind w:left="567"/>
        <w:rPr>
          <w:sz w:val="22"/>
          <w:szCs w:val="22"/>
        </w:rPr>
      </w:pPr>
      <w:r w:rsidRPr="00447FA2">
        <w:rPr>
          <w:sz w:val="22"/>
          <w:szCs w:val="22"/>
        </w:rPr>
        <w:t>the head of contracts and finance unit R4 of DG Neighbourhood and Enlargement Negotiations</w:t>
      </w:r>
    </w:p>
    <w:p w14:paraId="3F964A5E" w14:textId="77777777" w:rsidR="000F3174" w:rsidRPr="0048217D" w:rsidRDefault="000F3174" w:rsidP="000F3174">
      <w:pPr>
        <w:spacing w:before="100" w:beforeAutospacing="1" w:after="100" w:afterAutospacing="1"/>
        <w:ind w:left="426"/>
        <w:rPr>
          <w:color w:val="0563C1"/>
          <w:sz w:val="22"/>
          <w:szCs w:val="22"/>
          <w:u w:val="single"/>
        </w:rPr>
      </w:pPr>
      <w:r w:rsidRPr="00C1075A">
        <w:rPr>
          <w:sz w:val="22"/>
          <w:szCs w:val="22"/>
        </w:rPr>
        <w:t xml:space="preserve">(b) the data protection notice is available at </w:t>
      </w:r>
      <w:hyperlink r:id="rId8" w:history="1">
        <w:r w:rsidRPr="00C1075A">
          <w:rPr>
            <w:rStyle w:val="Hyperlink"/>
            <w:sz w:val="22"/>
            <w:szCs w:val="22"/>
          </w:rPr>
          <w:t>http://ec.europa.eu/europeaid/prag/annexes.do?chapterTitleCode=A</w:t>
        </w:r>
      </w:hyperlink>
      <w:r w:rsidRPr="00C1075A">
        <w:rPr>
          <w:rStyle w:val="Hyperlink"/>
          <w:sz w:val="22"/>
          <w:szCs w:val="22"/>
        </w:rPr>
        <w:t>.</w:t>
      </w:r>
      <w:r w:rsidRPr="0048217D">
        <w:rPr>
          <w:rStyle w:val="Hyperlink"/>
          <w:sz w:val="22"/>
          <w:szCs w:val="22"/>
        </w:rPr>
        <w:t xml:space="preserve"> </w:t>
      </w:r>
      <w:r>
        <w:rPr>
          <w:rStyle w:val="Hyperlink"/>
          <w:sz w:val="22"/>
          <w:szCs w:val="22"/>
        </w:rPr>
        <w:t>]</w:t>
      </w:r>
    </w:p>
    <w:p w14:paraId="3916AFE9" w14:textId="77777777" w:rsidR="00447FA2" w:rsidRDefault="00447FA2" w:rsidP="00F062A3">
      <w:pPr>
        <w:spacing w:after="240"/>
        <w:jc w:val="both"/>
        <w:rPr>
          <w:sz w:val="22"/>
          <w:szCs w:val="22"/>
        </w:rPr>
      </w:pPr>
    </w:p>
    <w:p w14:paraId="4FFF27A4" w14:textId="75E04DD4" w:rsidR="002E200A" w:rsidRDefault="002E200A" w:rsidP="00F062A3">
      <w:pPr>
        <w:spacing w:after="240"/>
        <w:jc w:val="both"/>
        <w:rPr>
          <w:sz w:val="22"/>
          <w:szCs w:val="22"/>
        </w:rPr>
      </w:pPr>
      <w:r w:rsidRPr="002E200A">
        <w:rPr>
          <w:sz w:val="22"/>
          <w:szCs w:val="22"/>
        </w:rPr>
        <w:t xml:space="preserve">In witness whereof the parties hereto have signed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 xml:space="preserve">ontract. This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 shall take effect on the date</w:t>
      </w:r>
      <w:r w:rsidR="00F062A3">
        <w:rPr>
          <w:sz w:val="22"/>
          <w:szCs w:val="22"/>
        </w:rPr>
        <w:t xml:space="preserve"> </w:t>
      </w:r>
      <w:r w:rsidRPr="002E200A">
        <w:rPr>
          <w:sz w:val="22"/>
          <w:szCs w:val="22"/>
        </w:rPr>
        <w:t xml:space="preserve">on which it is signed by the last party, namely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ontractor</w:t>
      </w:r>
      <w:r>
        <w:rPr>
          <w:sz w:val="22"/>
          <w:szCs w:val="22"/>
        </w:rPr>
        <w:t>.</w:t>
      </w:r>
    </w:p>
    <w:p w14:paraId="0AA0AD67" w14:textId="474F5F1F" w:rsidR="000578F3" w:rsidRDefault="00CD2624" w:rsidP="002F0C4E">
      <w:pPr>
        <w:jc w:val="both"/>
        <w:rPr>
          <w:sz w:val="22"/>
          <w:szCs w:val="22"/>
        </w:rPr>
      </w:pPr>
      <w:r w:rsidRPr="00447FA2">
        <w:rPr>
          <w:sz w:val="22"/>
          <w:szCs w:val="22"/>
        </w:rPr>
        <w:t xml:space="preserve">Done in English in three originals, one original for the </w:t>
      </w:r>
      <w:r w:rsidR="0034613B" w:rsidRPr="00447FA2">
        <w:rPr>
          <w:sz w:val="22"/>
          <w:szCs w:val="22"/>
        </w:rPr>
        <w:t>c</w:t>
      </w:r>
      <w:r w:rsidRPr="00447FA2">
        <w:rPr>
          <w:sz w:val="22"/>
          <w:szCs w:val="22"/>
        </w:rPr>
        <w:t xml:space="preserve">ontracting </w:t>
      </w:r>
      <w:r w:rsidR="0034613B" w:rsidRPr="00447FA2">
        <w:rPr>
          <w:sz w:val="22"/>
          <w:szCs w:val="22"/>
        </w:rPr>
        <w:t>a</w:t>
      </w:r>
      <w:r w:rsidRPr="00447FA2">
        <w:rPr>
          <w:sz w:val="22"/>
          <w:szCs w:val="22"/>
        </w:rPr>
        <w:t xml:space="preserve">uthority, one original for the European Commission, and one original for the </w:t>
      </w:r>
      <w:r w:rsidR="0034613B" w:rsidRPr="00447FA2">
        <w:rPr>
          <w:sz w:val="22"/>
          <w:szCs w:val="22"/>
        </w:rPr>
        <w:t>c</w:t>
      </w:r>
      <w:r w:rsidRPr="00447FA2">
        <w:rPr>
          <w:sz w:val="22"/>
          <w:szCs w:val="22"/>
        </w:rPr>
        <w:t>ontractor.</w:t>
      </w:r>
    </w:p>
    <w:p w14:paraId="5128EE55" w14:textId="77777777" w:rsidR="000F3174" w:rsidRPr="00E725FE" w:rsidRDefault="000F3174" w:rsidP="002F0C4E">
      <w:pPr>
        <w:jc w:val="both"/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134"/>
        <w:gridCol w:w="3224"/>
      </w:tblGrid>
      <w:tr w:rsidR="00CD2624" w:rsidRPr="00E725FE" w14:paraId="758F5A5E" w14:textId="77777777">
        <w:trPr>
          <w:trHeight w:val="520"/>
        </w:trPr>
        <w:tc>
          <w:tcPr>
            <w:tcW w:w="4253" w:type="dxa"/>
            <w:gridSpan w:val="2"/>
          </w:tcPr>
          <w:p w14:paraId="2A4C0946" w14:textId="77777777" w:rsidR="00CD2624" w:rsidRPr="00E725FE" w:rsidRDefault="00CD2624" w:rsidP="00F85D5B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For the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4358" w:type="dxa"/>
            <w:gridSpan w:val="2"/>
          </w:tcPr>
          <w:p w14:paraId="420C8677" w14:textId="77777777" w:rsidR="00CD2624" w:rsidRPr="00E725FE" w:rsidRDefault="00CD2624" w:rsidP="00F85D5B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CD2624" w:rsidRPr="00E725FE" w14:paraId="27E18E72" w14:textId="77777777">
        <w:trPr>
          <w:cantSplit/>
          <w:trHeight w:val="555"/>
        </w:trPr>
        <w:tc>
          <w:tcPr>
            <w:tcW w:w="1134" w:type="dxa"/>
          </w:tcPr>
          <w:p w14:paraId="178AD1DF" w14:textId="77777777" w:rsidR="00CD2624" w:rsidRPr="00E725FE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</w:tcPr>
          <w:p w14:paraId="43A20618" w14:textId="77777777" w:rsidR="00CD2624" w:rsidRPr="00E725FE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D09565" w14:textId="77777777" w:rsidR="00CD2624" w:rsidRPr="00E725FE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</w:tcPr>
          <w:p w14:paraId="120012E5" w14:textId="77777777" w:rsidR="00CD2624" w:rsidRPr="00E725FE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77F9D497" w14:textId="77777777">
        <w:trPr>
          <w:cantSplit/>
          <w:trHeight w:val="577"/>
        </w:trPr>
        <w:tc>
          <w:tcPr>
            <w:tcW w:w="1134" w:type="dxa"/>
          </w:tcPr>
          <w:p w14:paraId="1322682F" w14:textId="77777777" w:rsidR="00CD2624" w:rsidRPr="00E725FE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</w:tcPr>
          <w:p w14:paraId="2A039277" w14:textId="77777777" w:rsidR="00CD2624" w:rsidRPr="00E725FE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16AC54" w14:textId="77777777" w:rsidR="00CD2624" w:rsidRPr="00E725FE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</w:tcPr>
          <w:p w14:paraId="0EDE0F33" w14:textId="77777777" w:rsidR="00CD2624" w:rsidRPr="00E725FE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5619B55C" w14:textId="77777777">
        <w:trPr>
          <w:cantSplit/>
          <w:trHeight w:val="878"/>
        </w:trPr>
        <w:tc>
          <w:tcPr>
            <w:tcW w:w="1134" w:type="dxa"/>
          </w:tcPr>
          <w:p w14:paraId="465DA67B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</w:tcPr>
          <w:p w14:paraId="11C89FD1" w14:textId="77777777"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A7D450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</w:tcPr>
          <w:p w14:paraId="3988F487" w14:textId="77777777"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37C7CDA1" w14:textId="77777777">
        <w:trPr>
          <w:cantSplit/>
          <w:trHeight w:val="428"/>
        </w:trPr>
        <w:tc>
          <w:tcPr>
            <w:tcW w:w="1134" w:type="dxa"/>
          </w:tcPr>
          <w:p w14:paraId="334F6DDA" w14:textId="77777777" w:rsidR="00CD2624" w:rsidRPr="00E725FE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</w:tcPr>
          <w:p w14:paraId="09361F76" w14:textId="77777777"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61AE7B" w14:textId="77777777" w:rsidR="00CD2624" w:rsidRPr="00E725FE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</w:tcPr>
          <w:p w14:paraId="4A6FA2DD" w14:textId="77777777"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C401455" w14:textId="77777777" w:rsidR="00AE38F8" w:rsidRPr="00063B37" w:rsidRDefault="00AE38F8" w:rsidP="00063B37">
      <w:pPr>
        <w:rPr>
          <w:sz w:val="22"/>
          <w:szCs w:val="22"/>
        </w:rPr>
      </w:pPr>
    </w:p>
    <w:sectPr w:rsidR="00AE38F8" w:rsidRPr="00063B37" w:rsidSect="00DD74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27850" w14:textId="77777777" w:rsidR="00C167F7" w:rsidRPr="00E725FE" w:rsidRDefault="00C167F7">
      <w:r w:rsidRPr="00E725FE">
        <w:separator/>
      </w:r>
    </w:p>
  </w:endnote>
  <w:endnote w:type="continuationSeparator" w:id="0">
    <w:p w14:paraId="1C5C6ED9" w14:textId="77777777" w:rsidR="00C167F7" w:rsidRPr="00E725FE" w:rsidRDefault="00C167F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125EE" w14:textId="77777777" w:rsidR="009D1893" w:rsidRDefault="009D18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848FA78" w14:textId="77777777" w:rsidR="009D1893" w:rsidRDefault="009D18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489C9" w14:textId="7AA08A11" w:rsidR="009D1893" w:rsidRPr="00063B37" w:rsidRDefault="0087113B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87113B">
      <w:rPr>
        <w:b/>
        <w:sz w:val="18"/>
      </w:rPr>
      <w:t>202</w:t>
    </w:r>
    <w:r w:rsidR="00B1664E">
      <w:rPr>
        <w:b/>
        <w:sz w:val="18"/>
      </w:rPr>
      <w:t>1</w:t>
    </w:r>
    <w:r w:rsidR="00DD1942">
      <w:rPr>
        <w:b/>
        <w:sz w:val="18"/>
      </w:rPr>
      <w:t>.1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 w:rsidR="006833DD"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 w:rsidR="006833DD"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14:paraId="3D46CC19" w14:textId="77777777"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797B52">
      <w:rPr>
        <w:noProof/>
        <w:sz w:val="18"/>
        <w:szCs w:val="18"/>
      </w:rPr>
      <w:t>ds4n_contract_simpl_en.doc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CD9BE" w14:textId="77777777" w:rsidR="009D1893" w:rsidRPr="00063B37" w:rsidRDefault="00DD74D3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14:paraId="219A180E" w14:textId="77777777" w:rsidR="009D1893" w:rsidRPr="00E725FE" w:rsidRDefault="009D1893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5276A">
      <w:rPr>
        <w:noProof/>
        <w:sz w:val="18"/>
        <w:szCs w:val="18"/>
      </w:rPr>
      <w:t>d4n_contract_enTC.doc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3C5CD" w14:textId="77777777" w:rsidR="00C167F7" w:rsidRPr="00E725FE" w:rsidRDefault="00C167F7">
      <w:r w:rsidRPr="00E725FE">
        <w:separator/>
      </w:r>
    </w:p>
  </w:footnote>
  <w:footnote w:type="continuationSeparator" w:id="0">
    <w:p w14:paraId="43C8E831" w14:textId="77777777" w:rsidR="00C167F7" w:rsidRPr="00E725FE" w:rsidRDefault="00C167F7">
      <w:r w:rsidRPr="00E725FE">
        <w:continuationSeparator/>
      </w:r>
    </w:p>
  </w:footnote>
  <w:footnote w:id="1">
    <w:p w14:paraId="6C959021" w14:textId="77777777"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Where the contracting party is an individual.</w:t>
      </w:r>
    </w:p>
  </w:footnote>
  <w:footnote w:id="2">
    <w:p w14:paraId="40C74244" w14:textId="77777777"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 xml:space="preserve">Where applicable. </w:t>
      </w:r>
    </w:p>
  </w:footnote>
  <w:footnote w:id="3">
    <w:p w14:paraId="37460358" w14:textId="77777777"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08292" w14:textId="77777777" w:rsidR="00B1664E" w:rsidRDefault="00B16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50712" w14:textId="77777777" w:rsidR="00F062A3" w:rsidRPr="00F062A3" w:rsidRDefault="00F062A3" w:rsidP="00F062A3">
    <w:pPr>
      <w:pStyle w:val="Header"/>
      <w:jc w:val="right"/>
      <w:rPr>
        <w:rFonts w:ascii="Times New Roman" w:hAnsi="Times New Roman"/>
        <w:sz w:val="22"/>
        <w:szCs w:val="22"/>
      </w:rPr>
    </w:pPr>
    <w:r w:rsidRPr="00F062A3">
      <w:rPr>
        <w:rFonts w:ascii="Times New Roman" w:hAnsi="Times New Roman"/>
        <w:sz w:val="22"/>
        <w:szCs w:val="22"/>
      </w:rPr>
      <w:t>NO &lt;Contract number&gt;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41A21" w14:textId="77777777" w:rsidR="009D1893" w:rsidRDefault="009D189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561F9D"/>
    <w:multiLevelType w:val="hybridMultilevel"/>
    <w:tmpl w:val="DA9653C0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0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4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8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20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457951"/>
    <w:multiLevelType w:val="hybridMultilevel"/>
    <w:tmpl w:val="BC5A5B74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8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30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31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4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41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2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3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4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5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FC80D1C"/>
    <w:multiLevelType w:val="hybridMultilevel"/>
    <w:tmpl w:val="D266470A"/>
    <w:lvl w:ilvl="0" w:tplc="E9A87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3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5" w15:restartNumberingAfterBreak="0">
    <w:nsid w:val="4F290D18"/>
    <w:multiLevelType w:val="hybridMultilevel"/>
    <w:tmpl w:val="9774C506"/>
    <w:lvl w:ilvl="0" w:tplc="2BD4B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8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9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 w15:restartNumberingAfterBreak="0">
    <w:nsid w:val="61AC50B4"/>
    <w:multiLevelType w:val="hybridMultilevel"/>
    <w:tmpl w:val="7E1C648E"/>
    <w:lvl w:ilvl="0" w:tplc="B9E4DF2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76704C62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D74893B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0E8F79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E986462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625EFA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333870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0F8AE3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4080EB7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63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5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7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B031F05"/>
    <w:multiLevelType w:val="hybridMultilevel"/>
    <w:tmpl w:val="1CE28068"/>
    <w:lvl w:ilvl="0" w:tplc="FE803AE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F4251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246E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E07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86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5E81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964D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C22F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AC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70" w15:restartNumberingAfterBreak="0">
    <w:nsid w:val="6FA1531B"/>
    <w:multiLevelType w:val="hybridMultilevel"/>
    <w:tmpl w:val="FC001C60"/>
    <w:lvl w:ilvl="0" w:tplc="6244371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BEC2B1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566B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FE8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A829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84A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E84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C08F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90CD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1E405D9"/>
    <w:multiLevelType w:val="hybridMultilevel"/>
    <w:tmpl w:val="21EA856C"/>
    <w:lvl w:ilvl="0" w:tplc="28EADF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AE22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AA841BA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4FD06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161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963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C4E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562C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8AA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3497D25"/>
    <w:multiLevelType w:val="hybridMultilevel"/>
    <w:tmpl w:val="EFF4FE36"/>
    <w:lvl w:ilvl="0" w:tplc="DE249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D3BC8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F2E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20C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ED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DCA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C059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48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1670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53539EE"/>
    <w:multiLevelType w:val="hybridMultilevel"/>
    <w:tmpl w:val="907692F2"/>
    <w:lvl w:ilvl="0" w:tplc="DC4A7C3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B03EC2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8619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C885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09F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729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908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DE06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9AA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8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8411940"/>
    <w:multiLevelType w:val="hybridMultilevel"/>
    <w:tmpl w:val="C734D21E"/>
    <w:lvl w:ilvl="0" w:tplc="679EAAE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A8462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144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2A9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D0DA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3A1B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866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D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8821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A1D7248"/>
    <w:multiLevelType w:val="hybridMultilevel"/>
    <w:tmpl w:val="4CC0E22C"/>
    <w:lvl w:ilvl="0" w:tplc="304A110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7CE82949"/>
    <w:multiLevelType w:val="hybridMultilevel"/>
    <w:tmpl w:val="9FDC57E0"/>
    <w:lvl w:ilvl="0" w:tplc="918AD6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A55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BC6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AF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48AE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7E1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8B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AAC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78D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5"/>
  </w:num>
  <w:num w:numId="2">
    <w:abstractNumId w:val="57"/>
  </w:num>
  <w:num w:numId="3">
    <w:abstractNumId w:val="81"/>
  </w:num>
  <w:num w:numId="4">
    <w:abstractNumId w:val="81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42"/>
  </w:num>
  <w:num w:numId="6">
    <w:abstractNumId w:val="51"/>
  </w:num>
  <w:num w:numId="7">
    <w:abstractNumId w:val="10"/>
  </w:num>
  <w:num w:numId="8">
    <w:abstractNumId w:val="66"/>
  </w:num>
  <w:num w:numId="9">
    <w:abstractNumId w:val="25"/>
  </w:num>
  <w:num w:numId="10">
    <w:abstractNumId w:val="34"/>
  </w:num>
  <w:num w:numId="11">
    <w:abstractNumId w:val="11"/>
  </w:num>
  <w:num w:numId="12">
    <w:abstractNumId w:val="26"/>
  </w:num>
  <w:num w:numId="13">
    <w:abstractNumId w:val="49"/>
  </w:num>
  <w:num w:numId="14">
    <w:abstractNumId w:val="14"/>
  </w:num>
  <w:num w:numId="15">
    <w:abstractNumId w:val="36"/>
  </w:num>
  <w:num w:numId="16">
    <w:abstractNumId w:val="76"/>
  </w:num>
  <w:num w:numId="17">
    <w:abstractNumId w:val="13"/>
  </w:num>
  <w:num w:numId="18">
    <w:abstractNumId w:val="18"/>
  </w:num>
  <w:num w:numId="19">
    <w:abstractNumId w:val="50"/>
  </w:num>
  <w:num w:numId="20">
    <w:abstractNumId w:val="77"/>
  </w:num>
  <w:num w:numId="21">
    <w:abstractNumId w:val="27"/>
  </w:num>
  <w:num w:numId="22">
    <w:abstractNumId w:val="17"/>
  </w:num>
  <w:num w:numId="23">
    <w:abstractNumId w:val="83"/>
  </w:num>
  <w:num w:numId="24">
    <w:abstractNumId w:val="43"/>
  </w:num>
  <w:num w:numId="25">
    <w:abstractNumId w:val="41"/>
  </w:num>
  <w:num w:numId="26">
    <w:abstractNumId w:val="62"/>
  </w:num>
  <w:num w:numId="27">
    <w:abstractNumId w:val="7"/>
  </w:num>
  <w:num w:numId="28">
    <w:abstractNumId w:val="73"/>
  </w:num>
  <w:num w:numId="29">
    <w:abstractNumId w:val="38"/>
  </w:num>
  <w:num w:numId="30">
    <w:abstractNumId w:val="23"/>
  </w:num>
  <w:num w:numId="31">
    <w:abstractNumId w:val="78"/>
  </w:num>
  <w:num w:numId="32">
    <w:abstractNumId w:val="82"/>
  </w:num>
  <w:num w:numId="33">
    <w:abstractNumId w:val="12"/>
  </w:num>
  <w:num w:numId="34">
    <w:abstractNumId w:val="70"/>
  </w:num>
  <w:num w:numId="35">
    <w:abstractNumId w:val="56"/>
  </w:num>
  <w:num w:numId="36">
    <w:abstractNumId w:val="4"/>
  </w:num>
  <w:num w:numId="37">
    <w:abstractNumId w:val="3"/>
  </w:num>
  <w:num w:numId="38">
    <w:abstractNumId w:val="37"/>
  </w:num>
  <w:num w:numId="39">
    <w:abstractNumId w:val="45"/>
  </w:num>
  <w:num w:numId="40">
    <w:abstractNumId w:val="65"/>
  </w:num>
  <w:num w:numId="41">
    <w:abstractNumId w:val="16"/>
  </w:num>
  <w:num w:numId="42">
    <w:abstractNumId w:val="40"/>
  </w:num>
  <w:num w:numId="43">
    <w:abstractNumId w:val="60"/>
  </w:num>
  <w:num w:numId="44">
    <w:abstractNumId w:val="72"/>
  </w:num>
  <w:num w:numId="45">
    <w:abstractNumId w:val="47"/>
  </w:num>
  <w:num w:numId="46">
    <w:abstractNumId w:val="53"/>
  </w:num>
  <w:num w:numId="47">
    <w:abstractNumId w:val="35"/>
  </w:num>
  <w:num w:numId="48">
    <w:abstractNumId w:val="71"/>
  </w:num>
  <w:num w:numId="49">
    <w:abstractNumId w:val="30"/>
  </w:num>
  <w:num w:numId="50">
    <w:abstractNumId w:val="68"/>
  </w:num>
  <w:num w:numId="51">
    <w:abstractNumId w:val="52"/>
  </w:num>
  <w:num w:numId="52">
    <w:abstractNumId w:val="64"/>
  </w:num>
  <w:num w:numId="53">
    <w:abstractNumId w:val="6"/>
  </w:num>
  <w:num w:numId="54">
    <w:abstractNumId w:val="48"/>
  </w:num>
  <w:num w:numId="55">
    <w:abstractNumId w:val="79"/>
  </w:num>
  <w:num w:numId="56">
    <w:abstractNumId w:val="28"/>
  </w:num>
  <w:num w:numId="57">
    <w:abstractNumId w:val="69"/>
  </w:num>
  <w:num w:numId="58">
    <w:abstractNumId w:val="63"/>
  </w:num>
  <w:num w:numId="59">
    <w:abstractNumId w:val="74"/>
  </w:num>
  <w:num w:numId="60">
    <w:abstractNumId w:val="24"/>
  </w:num>
  <w:num w:numId="61">
    <w:abstractNumId w:val="1"/>
  </w:num>
  <w:num w:numId="62">
    <w:abstractNumId w:val="58"/>
  </w:num>
  <w:num w:numId="63">
    <w:abstractNumId w:val="59"/>
  </w:num>
  <w:num w:numId="64">
    <w:abstractNumId w:val="44"/>
  </w:num>
  <w:num w:numId="65">
    <w:abstractNumId w:val="19"/>
  </w:num>
  <w:num w:numId="66">
    <w:abstractNumId w:val="67"/>
    <w:lvlOverride w:ilvl="0">
      <w:startOverride w:val="1"/>
    </w:lvlOverride>
  </w:num>
  <w:num w:numId="67">
    <w:abstractNumId w:val="67"/>
    <w:lvlOverride w:ilvl="0">
      <w:startOverride w:val="1"/>
    </w:lvlOverride>
  </w:num>
  <w:num w:numId="68">
    <w:abstractNumId w:val="67"/>
    <w:lvlOverride w:ilvl="0">
      <w:startOverride w:val="1"/>
    </w:lvlOverride>
  </w:num>
  <w:num w:numId="69">
    <w:abstractNumId w:val="67"/>
    <w:lvlOverride w:ilvl="0">
      <w:startOverride w:val="1"/>
    </w:lvlOverride>
  </w:num>
  <w:num w:numId="70">
    <w:abstractNumId w:val="67"/>
    <w:lvlOverride w:ilvl="0">
      <w:startOverride w:val="1"/>
    </w:lvlOverride>
  </w:num>
  <w:num w:numId="71">
    <w:abstractNumId w:val="67"/>
    <w:lvlOverride w:ilvl="0">
      <w:startOverride w:val="1"/>
    </w:lvlOverride>
  </w:num>
  <w:num w:numId="72">
    <w:abstractNumId w:val="67"/>
    <w:lvlOverride w:ilvl="0">
      <w:startOverride w:val="1"/>
    </w:lvlOverride>
  </w:num>
  <w:num w:numId="73">
    <w:abstractNumId w:val="67"/>
    <w:lvlOverride w:ilvl="0">
      <w:startOverride w:val="1"/>
    </w:lvlOverride>
  </w:num>
  <w:num w:numId="74">
    <w:abstractNumId w:val="67"/>
    <w:lvlOverride w:ilvl="0">
      <w:startOverride w:val="1"/>
    </w:lvlOverride>
  </w:num>
  <w:num w:numId="75">
    <w:abstractNumId w:val="67"/>
    <w:lvlOverride w:ilvl="0">
      <w:startOverride w:val="1"/>
    </w:lvlOverride>
  </w:num>
  <w:num w:numId="76">
    <w:abstractNumId w:val="67"/>
    <w:lvlOverride w:ilvl="0">
      <w:startOverride w:val="1"/>
    </w:lvlOverride>
  </w:num>
  <w:num w:numId="77">
    <w:abstractNumId w:val="67"/>
    <w:lvlOverride w:ilvl="0">
      <w:startOverride w:val="1"/>
    </w:lvlOverride>
  </w:num>
  <w:num w:numId="78">
    <w:abstractNumId w:val="67"/>
    <w:lvlOverride w:ilvl="0">
      <w:startOverride w:val="1"/>
    </w:lvlOverride>
  </w:num>
  <w:num w:numId="79">
    <w:abstractNumId w:val="67"/>
    <w:lvlOverride w:ilvl="0">
      <w:startOverride w:val="1"/>
    </w:lvlOverride>
  </w:num>
  <w:num w:numId="80">
    <w:abstractNumId w:val="67"/>
    <w:lvlOverride w:ilvl="0">
      <w:startOverride w:val="1"/>
    </w:lvlOverride>
  </w:num>
  <w:num w:numId="81">
    <w:abstractNumId w:val="67"/>
    <w:lvlOverride w:ilvl="0">
      <w:startOverride w:val="1"/>
    </w:lvlOverride>
  </w:num>
  <w:num w:numId="82">
    <w:abstractNumId w:val="67"/>
  </w:num>
  <w:num w:numId="83">
    <w:abstractNumId w:val="67"/>
    <w:lvlOverride w:ilvl="0">
      <w:startOverride w:val="1"/>
    </w:lvlOverride>
  </w:num>
  <w:num w:numId="84">
    <w:abstractNumId w:val="67"/>
    <w:lvlOverride w:ilvl="0">
      <w:startOverride w:val="1"/>
    </w:lvlOverride>
  </w:num>
  <w:num w:numId="85">
    <w:abstractNumId w:val="67"/>
    <w:lvlOverride w:ilvl="0">
      <w:startOverride w:val="1"/>
    </w:lvlOverride>
  </w:num>
  <w:num w:numId="86">
    <w:abstractNumId w:val="67"/>
    <w:lvlOverride w:ilvl="0">
      <w:startOverride w:val="1"/>
    </w:lvlOverride>
  </w:num>
  <w:num w:numId="87">
    <w:abstractNumId w:val="67"/>
    <w:lvlOverride w:ilvl="0">
      <w:startOverride w:val="1"/>
    </w:lvlOverride>
  </w:num>
  <w:num w:numId="88">
    <w:abstractNumId w:val="67"/>
    <w:lvlOverride w:ilvl="0">
      <w:startOverride w:val="1"/>
    </w:lvlOverride>
  </w:num>
  <w:num w:numId="89">
    <w:abstractNumId w:val="67"/>
    <w:lvlOverride w:ilvl="0">
      <w:startOverride w:val="1"/>
    </w:lvlOverride>
  </w:num>
  <w:num w:numId="90">
    <w:abstractNumId w:val="67"/>
    <w:lvlOverride w:ilvl="0">
      <w:startOverride w:val="1"/>
    </w:lvlOverride>
  </w:num>
  <w:num w:numId="91">
    <w:abstractNumId w:val="67"/>
    <w:lvlOverride w:ilvl="0">
      <w:startOverride w:val="1"/>
    </w:lvlOverride>
  </w:num>
  <w:num w:numId="92">
    <w:abstractNumId w:val="67"/>
    <w:lvlOverride w:ilvl="0">
      <w:startOverride w:val="1"/>
    </w:lvlOverride>
  </w:num>
  <w:num w:numId="93">
    <w:abstractNumId w:val="67"/>
    <w:lvlOverride w:ilvl="0">
      <w:startOverride w:val="1"/>
    </w:lvlOverride>
  </w:num>
  <w:num w:numId="94">
    <w:abstractNumId w:val="67"/>
    <w:lvlOverride w:ilvl="0">
      <w:startOverride w:val="1"/>
    </w:lvlOverride>
  </w:num>
  <w:num w:numId="95">
    <w:abstractNumId w:val="67"/>
    <w:lvlOverride w:ilvl="0">
      <w:startOverride w:val="1"/>
    </w:lvlOverride>
  </w:num>
  <w:num w:numId="96">
    <w:abstractNumId w:val="67"/>
    <w:lvlOverride w:ilvl="0">
      <w:startOverride w:val="1"/>
    </w:lvlOverride>
  </w:num>
  <w:num w:numId="97">
    <w:abstractNumId w:val="67"/>
    <w:lvlOverride w:ilvl="0">
      <w:startOverride w:val="1"/>
    </w:lvlOverride>
  </w:num>
  <w:num w:numId="98">
    <w:abstractNumId w:val="67"/>
    <w:lvlOverride w:ilvl="0">
      <w:startOverride w:val="1"/>
    </w:lvlOverride>
  </w:num>
  <w:num w:numId="99">
    <w:abstractNumId w:val="9"/>
  </w:num>
  <w:num w:numId="100">
    <w:abstractNumId w:val="5"/>
  </w:num>
  <w:num w:numId="101">
    <w:abstractNumId w:val="15"/>
  </w:num>
  <w:num w:numId="102">
    <w:abstractNumId w:val="33"/>
  </w:num>
  <w:num w:numId="103">
    <w:abstractNumId w:val="2"/>
  </w:num>
  <w:num w:numId="104">
    <w:abstractNumId w:val="32"/>
  </w:num>
  <w:num w:numId="105">
    <w:abstractNumId w:val="29"/>
  </w:num>
  <w:num w:numId="106">
    <w:abstractNumId w:val="20"/>
  </w:num>
  <w:num w:numId="107">
    <w:abstractNumId w:val="39"/>
  </w:num>
  <w:num w:numId="108">
    <w:abstractNumId w:val="61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31"/>
  </w:num>
  <w:num w:numId="111">
    <w:abstractNumId w:val="21"/>
  </w:num>
  <w:num w:numId="112">
    <w:abstractNumId w:val="54"/>
  </w:num>
  <w:num w:numId="113">
    <w:abstractNumId w:val="80"/>
  </w:num>
  <w:num w:numId="114">
    <w:abstractNumId w:val="22"/>
  </w:num>
  <w:num w:numId="115">
    <w:abstractNumId w:val="8"/>
  </w:num>
  <w:num w:numId="116">
    <w:abstractNumId w:val="46"/>
  </w:num>
  <w:num w:numId="117">
    <w:abstractNumId w:val="55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052B"/>
    <w:rsid w:val="00011169"/>
    <w:rsid w:val="0001608A"/>
    <w:rsid w:val="00020A5B"/>
    <w:rsid w:val="00025D04"/>
    <w:rsid w:val="00030A2D"/>
    <w:rsid w:val="00031E63"/>
    <w:rsid w:val="000502DF"/>
    <w:rsid w:val="00055A26"/>
    <w:rsid w:val="000578F3"/>
    <w:rsid w:val="00057B00"/>
    <w:rsid w:val="00060C1E"/>
    <w:rsid w:val="000632A2"/>
    <w:rsid w:val="00063B37"/>
    <w:rsid w:val="00065189"/>
    <w:rsid w:val="0007300A"/>
    <w:rsid w:val="0008273A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174"/>
    <w:rsid w:val="000F39C3"/>
    <w:rsid w:val="001050EE"/>
    <w:rsid w:val="001059D1"/>
    <w:rsid w:val="00107540"/>
    <w:rsid w:val="00111A38"/>
    <w:rsid w:val="00111B7A"/>
    <w:rsid w:val="00114F35"/>
    <w:rsid w:val="0014226A"/>
    <w:rsid w:val="00147DFB"/>
    <w:rsid w:val="0017313B"/>
    <w:rsid w:val="00173310"/>
    <w:rsid w:val="00196F72"/>
    <w:rsid w:val="001978EF"/>
    <w:rsid w:val="001A4E4A"/>
    <w:rsid w:val="001B31E6"/>
    <w:rsid w:val="001B7C07"/>
    <w:rsid w:val="001C1D2A"/>
    <w:rsid w:val="001E3673"/>
    <w:rsid w:val="001E440F"/>
    <w:rsid w:val="001E702D"/>
    <w:rsid w:val="001E735A"/>
    <w:rsid w:val="001F12CC"/>
    <w:rsid w:val="002021F4"/>
    <w:rsid w:val="0020334C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0E"/>
    <w:rsid w:val="002921E2"/>
    <w:rsid w:val="0029441A"/>
    <w:rsid w:val="00294671"/>
    <w:rsid w:val="00295092"/>
    <w:rsid w:val="002B13F4"/>
    <w:rsid w:val="002D0A12"/>
    <w:rsid w:val="002D0B03"/>
    <w:rsid w:val="002D294D"/>
    <w:rsid w:val="002D75A2"/>
    <w:rsid w:val="002E200A"/>
    <w:rsid w:val="002F0C4E"/>
    <w:rsid w:val="002F6D2E"/>
    <w:rsid w:val="00301DE9"/>
    <w:rsid w:val="00305CB1"/>
    <w:rsid w:val="003111D9"/>
    <w:rsid w:val="00311D2D"/>
    <w:rsid w:val="00312D2D"/>
    <w:rsid w:val="003308BB"/>
    <w:rsid w:val="0033332D"/>
    <w:rsid w:val="0034034D"/>
    <w:rsid w:val="0034613B"/>
    <w:rsid w:val="00346E32"/>
    <w:rsid w:val="003521FE"/>
    <w:rsid w:val="00356B1D"/>
    <w:rsid w:val="00362638"/>
    <w:rsid w:val="00363B97"/>
    <w:rsid w:val="003721D9"/>
    <w:rsid w:val="00382FE0"/>
    <w:rsid w:val="00386E36"/>
    <w:rsid w:val="00392541"/>
    <w:rsid w:val="003A2536"/>
    <w:rsid w:val="003A358D"/>
    <w:rsid w:val="003B7759"/>
    <w:rsid w:val="003C06D1"/>
    <w:rsid w:val="003C07AB"/>
    <w:rsid w:val="003C112D"/>
    <w:rsid w:val="003C1679"/>
    <w:rsid w:val="003C2000"/>
    <w:rsid w:val="003C31D2"/>
    <w:rsid w:val="003C60D0"/>
    <w:rsid w:val="003D0290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302E9"/>
    <w:rsid w:val="004305FD"/>
    <w:rsid w:val="004350B6"/>
    <w:rsid w:val="00441407"/>
    <w:rsid w:val="00443948"/>
    <w:rsid w:val="0044751C"/>
    <w:rsid w:val="00447531"/>
    <w:rsid w:val="00447FA2"/>
    <w:rsid w:val="004514CD"/>
    <w:rsid w:val="004543B0"/>
    <w:rsid w:val="0045635E"/>
    <w:rsid w:val="00462214"/>
    <w:rsid w:val="00465174"/>
    <w:rsid w:val="00465963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A6915"/>
    <w:rsid w:val="004B33AB"/>
    <w:rsid w:val="004C192E"/>
    <w:rsid w:val="004D61E0"/>
    <w:rsid w:val="004D6FB2"/>
    <w:rsid w:val="004E52DB"/>
    <w:rsid w:val="004F3026"/>
    <w:rsid w:val="004F7629"/>
    <w:rsid w:val="0051365E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6A41"/>
    <w:rsid w:val="00591722"/>
    <w:rsid w:val="0059495E"/>
    <w:rsid w:val="0059510B"/>
    <w:rsid w:val="00596E41"/>
    <w:rsid w:val="005A3B22"/>
    <w:rsid w:val="005B5F79"/>
    <w:rsid w:val="005C742C"/>
    <w:rsid w:val="005D499E"/>
    <w:rsid w:val="005E22D4"/>
    <w:rsid w:val="00611B06"/>
    <w:rsid w:val="00612248"/>
    <w:rsid w:val="006218C2"/>
    <w:rsid w:val="00622351"/>
    <w:rsid w:val="00622857"/>
    <w:rsid w:val="00624333"/>
    <w:rsid w:val="006250B5"/>
    <w:rsid w:val="00626DF9"/>
    <w:rsid w:val="006316A2"/>
    <w:rsid w:val="0063320F"/>
    <w:rsid w:val="00633B9A"/>
    <w:rsid w:val="00636B1D"/>
    <w:rsid w:val="00637AA6"/>
    <w:rsid w:val="00641155"/>
    <w:rsid w:val="0065276A"/>
    <w:rsid w:val="00653EF0"/>
    <w:rsid w:val="006610EB"/>
    <w:rsid w:val="00664730"/>
    <w:rsid w:val="00670009"/>
    <w:rsid w:val="00674750"/>
    <w:rsid w:val="0068098D"/>
    <w:rsid w:val="0068234B"/>
    <w:rsid w:val="006833DD"/>
    <w:rsid w:val="00684EBF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D8D"/>
    <w:rsid w:val="00732CF6"/>
    <w:rsid w:val="00740350"/>
    <w:rsid w:val="00741C18"/>
    <w:rsid w:val="00746BFC"/>
    <w:rsid w:val="00750718"/>
    <w:rsid w:val="00752C96"/>
    <w:rsid w:val="00756C80"/>
    <w:rsid w:val="00780E05"/>
    <w:rsid w:val="00785513"/>
    <w:rsid w:val="00797B52"/>
    <w:rsid w:val="007A1074"/>
    <w:rsid w:val="007A1685"/>
    <w:rsid w:val="007A5020"/>
    <w:rsid w:val="007B00C5"/>
    <w:rsid w:val="007B1996"/>
    <w:rsid w:val="007C1642"/>
    <w:rsid w:val="007C31AF"/>
    <w:rsid w:val="007D00FF"/>
    <w:rsid w:val="007D5114"/>
    <w:rsid w:val="007D6359"/>
    <w:rsid w:val="007D6CD0"/>
    <w:rsid w:val="007D732B"/>
    <w:rsid w:val="007E33CF"/>
    <w:rsid w:val="007E34D8"/>
    <w:rsid w:val="007E3FCC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555A1"/>
    <w:rsid w:val="00857577"/>
    <w:rsid w:val="0085796F"/>
    <w:rsid w:val="008626D5"/>
    <w:rsid w:val="00866754"/>
    <w:rsid w:val="0086700B"/>
    <w:rsid w:val="0087113B"/>
    <w:rsid w:val="0087152F"/>
    <w:rsid w:val="00880541"/>
    <w:rsid w:val="008824C1"/>
    <w:rsid w:val="00894F13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758C"/>
    <w:rsid w:val="00940313"/>
    <w:rsid w:val="009455FD"/>
    <w:rsid w:val="0094728C"/>
    <w:rsid w:val="009639E9"/>
    <w:rsid w:val="0096475A"/>
    <w:rsid w:val="00966028"/>
    <w:rsid w:val="009706F3"/>
    <w:rsid w:val="00974535"/>
    <w:rsid w:val="00980BB8"/>
    <w:rsid w:val="00984C48"/>
    <w:rsid w:val="00990012"/>
    <w:rsid w:val="009B2EFD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5429D"/>
    <w:rsid w:val="00A75260"/>
    <w:rsid w:val="00A77ECC"/>
    <w:rsid w:val="00A81065"/>
    <w:rsid w:val="00A8166C"/>
    <w:rsid w:val="00A94BCF"/>
    <w:rsid w:val="00AA1F74"/>
    <w:rsid w:val="00AA515C"/>
    <w:rsid w:val="00AC5EC2"/>
    <w:rsid w:val="00AD18BD"/>
    <w:rsid w:val="00AD2105"/>
    <w:rsid w:val="00AE38F8"/>
    <w:rsid w:val="00AE4BF8"/>
    <w:rsid w:val="00AF0195"/>
    <w:rsid w:val="00B052F1"/>
    <w:rsid w:val="00B078C7"/>
    <w:rsid w:val="00B110FD"/>
    <w:rsid w:val="00B11FAE"/>
    <w:rsid w:val="00B150F8"/>
    <w:rsid w:val="00B1664E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A6B6D"/>
    <w:rsid w:val="00BB0EFF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67F7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E6B2D"/>
    <w:rsid w:val="00CF24DE"/>
    <w:rsid w:val="00CF3F1F"/>
    <w:rsid w:val="00CF7557"/>
    <w:rsid w:val="00D01BFE"/>
    <w:rsid w:val="00D0622A"/>
    <w:rsid w:val="00D12BF3"/>
    <w:rsid w:val="00D3197A"/>
    <w:rsid w:val="00D364B4"/>
    <w:rsid w:val="00D45870"/>
    <w:rsid w:val="00D57736"/>
    <w:rsid w:val="00D60BA1"/>
    <w:rsid w:val="00D61604"/>
    <w:rsid w:val="00D63EA6"/>
    <w:rsid w:val="00D773E6"/>
    <w:rsid w:val="00D907F8"/>
    <w:rsid w:val="00D9227E"/>
    <w:rsid w:val="00D922B6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D1942"/>
    <w:rsid w:val="00DD74D3"/>
    <w:rsid w:val="00DE0B72"/>
    <w:rsid w:val="00DE10F5"/>
    <w:rsid w:val="00DE11D4"/>
    <w:rsid w:val="00DF3894"/>
    <w:rsid w:val="00DF4416"/>
    <w:rsid w:val="00DF48F8"/>
    <w:rsid w:val="00DF5742"/>
    <w:rsid w:val="00E01657"/>
    <w:rsid w:val="00E06F05"/>
    <w:rsid w:val="00E12E18"/>
    <w:rsid w:val="00E142EC"/>
    <w:rsid w:val="00E246FA"/>
    <w:rsid w:val="00E24C7B"/>
    <w:rsid w:val="00E25768"/>
    <w:rsid w:val="00E40327"/>
    <w:rsid w:val="00E54183"/>
    <w:rsid w:val="00E61684"/>
    <w:rsid w:val="00E725FE"/>
    <w:rsid w:val="00E72F15"/>
    <w:rsid w:val="00E75A03"/>
    <w:rsid w:val="00E76613"/>
    <w:rsid w:val="00E76CEA"/>
    <w:rsid w:val="00E95D40"/>
    <w:rsid w:val="00EB5D04"/>
    <w:rsid w:val="00EB70F1"/>
    <w:rsid w:val="00EC0A31"/>
    <w:rsid w:val="00EC2BBE"/>
    <w:rsid w:val="00EC472D"/>
    <w:rsid w:val="00EC586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2A3"/>
    <w:rsid w:val="00F13755"/>
    <w:rsid w:val="00F23EA8"/>
    <w:rsid w:val="00F25C13"/>
    <w:rsid w:val="00F30546"/>
    <w:rsid w:val="00F54C76"/>
    <w:rsid w:val="00F70558"/>
    <w:rsid w:val="00F709B6"/>
    <w:rsid w:val="00F81477"/>
    <w:rsid w:val="00F8386F"/>
    <w:rsid w:val="00F85039"/>
    <w:rsid w:val="00F8572E"/>
    <w:rsid w:val="00F85D5B"/>
    <w:rsid w:val="00F866AA"/>
    <w:rsid w:val="00F9163A"/>
    <w:rsid w:val="00F96B09"/>
    <w:rsid w:val="00FA09A8"/>
    <w:rsid w:val="00FA10D2"/>
    <w:rsid w:val="00FA4CF7"/>
    <w:rsid w:val="00FB1539"/>
    <w:rsid w:val="00FC0E6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247B46"/>
  <w15:chartTrackingRefBased/>
  <w15:docId w15:val="{880712A5-A40B-444D-837C-33A125F70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759"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B7759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2F0C4E"/>
    <w:rPr>
      <w:rFonts w:ascii="Calibri" w:eastAsia="Calibri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0B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578F3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  <w:style w:type="paragraph" w:styleId="ListNumber">
    <w:name w:val="List Number"/>
    <w:basedOn w:val="Normal"/>
    <w:rsid w:val="000F3174"/>
    <w:pPr>
      <w:numPr>
        <w:numId w:val="114"/>
      </w:numPr>
      <w:spacing w:after="240"/>
      <w:jc w:val="both"/>
    </w:pPr>
    <w:rPr>
      <w:snapToGrid/>
    </w:rPr>
  </w:style>
  <w:style w:type="paragraph" w:customStyle="1" w:styleId="ListNumberLevel2">
    <w:name w:val="List Number (Level 2)"/>
    <w:basedOn w:val="Normal"/>
    <w:rsid w:val="000F3174"/>
    <w:pPr>
      <w:numPr>
        <w:ilvl w:val="1"/>
        <w:numId w:val="114"/>
      </w:numPr>
      <w:spacing w:after="240"/>
      <w:jc w:val="both"/>
    </w:pPr>
    <w:rPr>
      <w:snapToGrid/>
    </w:rPr>
  </w:style>
  <w:style w:type="paragraph" w:customStyle="1" w:styleId="ListNumberLevel3">
    <w:name w:val="List Number (Level 3)"/>
    <w:basedOn w:val="Normal"/>
    <w:rsid w:val="000F3174"/>
    <w:pPr>
      <w:numPr>
        <w:ilvl w:val="2"/>
        <w:numId w:val="114"/>
      </w:numPr>
      <w:spacing w:after="240"/>
      <w:jc w:val="both"/>
    </w:pPr>
    <w:rPr>
      <w:snapToGrid/>
    </w:rPr>
  </w:style>
  <w:style w:type="paragraph" w:customStyle="1" w:styleId="ListNumberLevel4">
    <w:name w:val="List Number (Level 4)"/>
    <w:basedOn w:val="Normal"/>
    <w:rsid w:val="000F3174"/>
    <w:pPr>
      <w:numPr>
        <w:ilvl w:val="3"/>
        <w:numId w:val="114"/>
      </w:numPr>
      <w:spacing w:after="240"/>
      <w:jc w:val="both"/>
    </w:pPr>
    <w:rPr>
      <w:snapToGrid/>
    </w:rPr>
  </w:style>
  <w:style w:type="paragraph" w:customStyle="1" w:styleId="PRAGHeading2">
    <w:name w:val="PRAG Heading 2"/>
    <w:basedOn w:val="Normal"/>
    <w:rsid w:val="00611B06"/>
    <w:pPr>
      <w:widowControl w:val="0"/>
      <w:numPr>
        <w:numId w:val="115"/>
      </w:numPr>
      <w:spacing w:before="100" w:after="100"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69D45-F81E-4315-9FE1-4F082ABE8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Daniela</cp:lastModifiedBy>
  <cp:revision>22</cp:revision>
  <cp:lastPrinted>2015-01-23T10:55:00Z</cp:lastPrinted>
  <dcterms:created xsi:type="dcterms:W3CDTF">2018-12-18T13:17:00Z</dcterms:created>
  <dcterms:modified xsi:type="dcterms:W3CDTF">2025-04-09T06:18:00Z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